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77777777"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6E1682DD" w14:textId="69ADED3A" w:rsidR="00566C21" w:rsidRPr="003E455E" w:rsidRDefault="00B16DC0" w:rsidP="00566C21">
            <w:pPr>
              <w:rPr>
                <w:rFonts w:ascii="Book Antiqua" w:hAnsi="Book Antiqua" w:cs="Arial"/>
                <w:sz w:val="22"/>
                <w:szCs w:val="22"/>
                <w:lang w:val="en-GB"/>
              </w:rPr>
            </w:pPr>
            <w:r w:rsidRPr="0010515D">
              <w:rPr>
                <w:rFonts w:ascii="Book Antiqua" w:hAnsi="Book Antiqua" w:cs="Arial"/>
                <w:sz w:val="22"/>
                <w:szCs w:val="22"/>
              </w:rPr>
              <w:t>`</w:t>
            </w:r>
            <w:r w:rsidR="00566C21" w:rsidRPr="003E455E">
              <w:rPr>
                <w:rFonts w:ascii="Book Antiqua" w:hAnsi="Book Antiqua" w:cs="Arial"/>
                <w:sz w:val="22"/>
                <w:szCs w:val="22"/>
                <w:lang w:val="en-GB"/>
              </w:rPr>
              <w:t xml:space="preserve"> CF-17, Action Area-1C, New Town,</w:t>
            </w:r>
          </w:p>
          <w:p w14:paraId="70A74B5F" w14:textId="77777777" w:rsidR="00566C21" w:rsidRDefault="00566C21" w:rsidP="00566C21">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31D702D" w14:textId="5D037BB6" w:rsidR="00B16DC0" w:rsidRPr="0010515D" w:rsidRDefault="00B16DC0" w:rsidP="00AD320F">
            <w:pPr>
              <w:keepLines/>
              <w:contextualSpacing/>
              <w:jc w:val="both"/>
              <w:rPr>
                <w:rFonts w:ascii="Book Antiqua" w:hAnsi="Book Antiqua" w:cs="Arial"/>
                <w:snapToGrid w:val="0"/>
                <w:sz w:val="22"/>
                <w:szCs w:val="22"/>
              </w:rPr>
            </w:pPr>
          </w:p>
          <w:p w14:paraId="5DA08A16" w14:textId="77777777" w:rsidR="00566C21" w:rsidRPr="003E455E" w:rsidRDefault="007C44B3" w:rsidP="00566C21">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566C21" w:rsidRPr="003E455E">
              <w:rPr>
                <w:rFonts w:ascii="Book Antiqua" w:hAnsi="Book Antiqua" w:cs="Arial"/>
                <w:sz w:val="22"/>
                <w:szCs w:val="22"/>
                <w:lang w:val="en-GB"/>
              </w:rPr>
              <w:t>S</w:t>
            </w:r>
            <w:r w:rsidR="00566C21">
              <w:rPr>
                <w:rFonts w:ascii="Book Antiqua" w:hAnsi="Book Antiqua" w:cs="Arial"/>
                <w:sz w:val="22"/>
                <w:szCs w:val="22"/>
                <w:lang w:val="en-GB"/>
              </w:rPr>
              <w:t>r.</w:t>
            </w:r>
            <w:r w:rsidR="00566C21" w:rsidRPr="003E455E">
              <w:rPr>
                <w:rFonts w:ascii="Book Antiqua" w:hAnsi="Book Antiqua" w:cs="Arial"/>
                <w:sz w:val="22"/>
                <w:szCs w:val="22"/>
                <w:lang w:val="en-GB"/>
              </w:rPr>
              <w:t xml:space="preserve"> </w:t>
            </w:r>
            <w:r w:rsidR="00566C21">
              <w:rPr>
                <w:rFonts w:ascii="Book Antiqua" w:hAnsi="Book Antiqua" w:cs="Arial"/>
                <w:sz w:val="22"/>
                <w:szCs w:val="22"/>
                <w:lang w:val="en-GB"/>
              </w:rPr>
              <w:t xml:space="preserve">Dy. </w:t>
            </w:r>
            <w:r w:rsidR="00566C21" w:rsidRPr="003E455E">
              <w:rPr>
                <w:rFonts w:ascii="Book Antiqua" w:hAnsi="Book Antiqua" w:cs="Arial"/>
                <w:sz w:val="22"/>
                <w:szCs w:val="22"/>
                <w:lang w:val="en-GB"/>
              </w:rPr>
              <w:t>General Manager (CS)</w:t>
            </w:r>
          </w:p>
          <w:p w14:paraId="72DE601B" w14:textId="77777777" w:rsidR="00566C21" w:rsidRPr="003E455E" w:rsidRDefault="00566C21" w:rsidP="00566C21">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5819DE26" w14:textId="77777777" w:rsidR="00566C21" w:rsidRPr="003E455E" w:rsidRDefault="00566C21" w:rsidP="00566C21">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736C38D6" w14:textId="77777777" w:rsidR="00566C21" w:rsidRDefault="00566C21" w:rsidP="00566C21">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7AF9163" w14:textId="2CB3F287" w:rsidR="00B16DC0" w:rsidRPr="0010515D" w:rsidRDefault="00DA073F" w:rsidP="00566C21">
            <w:pPr>
              <w:tabs>
                <w:tab w:val="left" w:pos="1422"/>
                <w:tab w:val="left" w:pos="1987"/>
              </w:tabs>
              <w:jc w:val="both"/>
              <w:rPr>
                <w:rFonts w:ascii="Book Antiqua" w:hAnsi="Book Antiqua" w:cs="Arial"/>
                <w:sz w:val="22"/>
                <w:szCs w:val="22"/>
                <w:lang w:val="en-GB"/>
              </w:rPr>
            </w:pPr>
            <w:r>
              <w:rPr>
                <w:rFonts w:ascii="Book Antiqua" w:hAnsi="Book Antiqua" w:cs="Arial"/>
                <w:sz w:val="22"/>
                <w:szCs w:val="22"/>
                <w:lang w:val="en-GB"/>
              </w:rPr>
              <w:t>Email Address</w:t>
            </w:r>
            <w:r>
              <w:rPr>
                <w:rFonts w:ascii="Book Antiqua" w:hAnsi="Book Antiqua" w:cs="Arial"/>
                <w:color w:val="0000FF"/>
                <w:sz w:val="22"/>
                <w:szCs w:val="22"/>
              </w:rPr>
              <w:t xml:space="preserve">: </w:t>
            </w:r>
            <w:proofErr w:type="spellStart"/>
            <w:r w:rsidR="00566C21">
              <w:rPr>
                <w:rFonts w:ascii="Book Antiqua" w:hAnsi="Book Antiqua" w:cs="Arial"/>
                <w:sz w:val="22"/>
                <w:szCs w:val="22"/>
              </w:rPr>
              <w:t>Anjali.kumari</w:t>
            </w:r>
            <w:proofErr w:type="spellEnd"/>
            <w:r w:rsidR="00566C21" w:rsidRPr="003E455E">
              <w:rPr>
                <w:rFonts w:ascii="Book Antiqua" w:hAnsi="Book Antiqua" w:cs="Arial"/>
                <w:sz w:val="22"/>
                <w:szCs w:val="22"/>
              </w:rPr>
              <w:t>@</w:t>
            </w:r>
            <w:r w:rsidR="00566C21"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61A46DB8" w14:textId="77777777" w:rsidR="00E75370" w:rsidRPr="00744A49" w:rsidRDefault="00E75370" w:rsidP="00E75370">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7C120BD3" w14:textId="77777777" w:rsidR="00E75370" w:rsidRPr="003E455E" w:rsidRDefault="00E75370" w:rsidP="00E75370">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5B5C91A4" w14:textId="77777777" w:rsidR="00E75370" w:rsidRDefault="00E75370" w:rsidP="00E75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94C2150" w14:textId="77777777" w:rsidR="00E75370" w:rsidRPr="0010515D" w:rsidRDefault="00E75370" w:rsidP="00E75370">
            <w:pPr>
              <w:keepLines/>
              <w:contextualSpacing/>
              <w:jc w:val="both"/>
              <w:rPr>
                <w:rFonts w:ascii="Book Antiqua" w:hAnsi="Book Antiqua" w:cs="Arial"/>
                <w:snapToGrid w:val="0"/>
                <w:sz w:val="22"/>
                <w:szCs w:val="22"/>
              </w:rPr>
            </w:pPr>
          </w:p>
          <w:p w14:paraId="48A6C0A5" w14:textId="77777777" w:rsidR="00E75370" w:rsidRPr="003E455E" w:rsidRDefault="00E75370" w:rsidP="00E75370">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403957D4" w14:textId="77777777" w:rsidR="00E75370" w:rsidRPr="003E455E" w:rsidRDefault="00E75370" w:rsidP="00E75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72EB2A57" w14:textId="77777777" w:rsidR="00E75370" w:rsidRPr="003E455E" w:rsidRDefault="00E75370" w:rsidP="00E75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42C45300" w14:textId="77777777" w:rsidR="00E75370" w:rsidRDefault="00E75370" w:rsidP="00E75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2E9BF1B" w14:textId="00B10989" w:rsidR="00B16DC0" w:rsidRPr="0010515D" w:rsidRDefault="00E75370" w:rsidP="00E75370">
            <w:pPr>
              <w:keepLines/>
              <w:contextualSpacing/>
              <w:jc w:val="both"/>
              <w:rPr>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proofErr w:type="spellStart"/>
            <w:r>
              <w:rPr>
                <w:rFonts w:ascii="Book Antiqua" w:hAnsi="Book Antiqua" w:cs="Arial"/>
                <w:sz w:val="22"/>
                <w:szCs w:val="22"/>
              </w:rPr>
              <w:t>Anjali.kumari</w:t>
            </w:r>
            <w:proofErr w:type="spellEnd"/>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w:t>
            </w:r>
            <w:proofErr w:type="spellStart"/>
            <w:r w:rsidRPr="0010515D">
              <w:rPr>
                <w:rFonts w:cs="Arial"/>
                <w:sz w:val="22"/>
                <w:szCs w:val="22"/>
              </w:rPr>
              <w:t>ies</w:t>
            </w:r>
            <w:proofErr w:type="spellEnd"/>
            <w:r w:rsidRPr="0010515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C907D1" w:rsidRDefault="00DD5B7C" w:rsidP="00AD320F">
            <w:pPr>
              <w:pStyle w:val="Default"/>
              <w:keepLines/>
              <w:contextualSpacing/>
              <w:jc w:val="both"/>
              <w:rPr>
                <w:rFonts w:cs="Arial"/>
                <w:bCs/>
                <w:sz w:val="12"/>
                <w:szCs w:val="12"/>
              </w:rPr>
            </w:pPr>
          </w:p>
          <w:p w14:paraId="2727D5F5" w14:textId="77777777" w:rsidR="00DD5B7C" w:rsidRPr="0010515D" w:rsidRDefault="00DD5B7C" w:rsidP="00C907D1">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10515D">
              <w:rPr>
                <w:rFonts w:cs="Arial"/>
                <w:bCs/>
                <w:sz w:val="22"/>
                <w:szCs w:val="22"/>
              </w:rPr>
              <w:t>controlled  by</w:t>
            </w:r>
            <w:proofErr w:type="gramEnd"/>
            <w:r w:rsidRPr="0010515D">
              <w:rPr>
                <w:rFonts w:cs="Arial"/>
                <w:bCs/>
                <w:sz w:val="22"/>
                <w:szCs w:val="22"/>
              </w:rPr>
              <w:t xml:space="preserve"> such person, participating in a procurement process.</w:t>
            </w:r>
          </w:p>
          <w:p w14:paraId="3E47CF9A" w14:textId="77777777" w:rsidR="00DD5B7C" w:rsidRPr="00C907D1" w:rsidRDefault="00DD5B7C" w:rsidP="00C907D1">
            <w:pPr>
              <w:pStyle w:val="Default"/>
              <w:keepLines/>
              <w:ind w:left="432"/>
              <w:contextualSpacing/>
              <w:jc w:val="both"/>
              <w:rPr>
                <w:rFonts w:cs="Arial"/>
                <w:bCs/>
                <w:sz w:val="12"/>
                <w:szCs w:val="12"/>
              </w:rPr>
            </w:pPr>
          </w:p>
          <w:p w14:paraId="63F4183E" w14:textId="77777777" w:rsidR="00DD5B7C" w:rsidRPr="0010515D" w:rsidRDefault="00DD5B7C" w:rsidP="00C907D1">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C907D1" w:rsidRDefault="00B52859" w:rsidP="00C907D1">
            <w:pPr>
              <w:pStyle w:val="Default"/>
              <w:keepLines/>
              <w:contextualSpacing/>
              <w:jc w:val="both"/>
              <w:rPr>
                <w:rFonts w:cs="Arial"/>
                <w:bCs/>
                <w:sz w:val="10"/>
                <w:szCs w:val="10"/>
              </w:rPr>
            </w:pPr>
          </w:p>
          <w:p w14:paraId="2652DF70"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C907D1" w:rsidRDefault="00DD5B7C" w:rsidP="00AD320F">
            <w:pPr>
              <w:pStyle w:val="Default"/>
              <w:keepLines/>
              <w:ind w:left="432"/>
              <w:contextualSpacing/>
              <w:jc w:val="both"/>
              <w:rPr>
                <w:rFonts w:cs="Arial"/>
                <w:bCs/>
                <w:sz w:val="10"/>
                <w:szCs w:val="10"/>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company or Limited Liability Partnership, the beneficial owner is the natural person(s), who, whether acting alone or </w:t>
            </w:r>
            <w:proofErr w:type="gramStart"/>
            <w:r w:rsidRPr="0010515D">
              <w:rPr>
                <w:rFonts w:cs="Arial"/>
                <w:bCs/>
                <w:sz w:val="22"/>
                <w:szCs w:val="22"/>
              </w:rPr>
              <w:t>together ,</w:t>
            </w:r>
            <w:proofErr w:type="gramEnd"/>
            <w:r w:rsidRPr="0010515D">
              <w:rPr>
                <w:rFonts w:cs="Arial"/>
                <w:bCs/>
                <w:sz w:val="22"/>
                <w:szCs w:val="22"/>
              </w:rPr>
              <w:t xml:space="preserve">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Default="00DD5B7C" w:rsidP="00AD320F">
            <w:pPr>
              <w:pStyle w:val="Default"/>
              <w:keepLines/>
              <w:contextualSpacing/>
              <w:jc w:val="both"/>
              <w:rPr>
                <w:rFonts w:cs="Arial"/>
                <w:bCs/>
                <w:sz w:val="22"/>
                <w:szCs w:val="22"/>
              </w:rPr>
            </w:pPr>
            <w:r w:rsidRPr="0010515D">
              <w:rPr>
                <w:rFonts w:cs="Arial"/>
                <w:bCs/>
                <w:sz w:val="22"/>
                <w:szCs w:val="22"/>
              </w:rPr>
              <w:t>Explanation-</w:t>
            </w:r>
          </w:p>
          <w:p w14:paraId="56A0D70E" w14:textId="77777777" w:rsidR="00C907D1" w:rsidRPr="0010515D" w:rsidRDefault="00C907D1" w:rsidP="00AD320F">
            <w:pPr>
              <w:pStyle w:val="Default"/>
              <w:keepLines/>
              <w:contextualSpacing/>
              <w:jc w:val="both"/>
              <w:rPr>
                <w:rFonts w:cs="Arial"/>
                <w:bCs/>
                <w:sz w:val="22"/>
                <w:szCs w:val="22"/>
              </w:rPr>
            </w:pP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10515D">
              <w:rPr>
                <w:rFonts w:cs="Arial"/>
                <w:bCs/>
                <w:sz w:val="22"/>
                <w:szCs w:val="22"/>
              </w:rPr>
              <w:t>rights;</w:t>
            </w:r>
            <w:proofErr w:type="gramEnd"/>
            <w:r w:rsidRPr="0010515D">
              <w:rPr>
                <w:rFonts w:cs="Arial"/>
                <w:bCs/>
                <w:sz w:val="22"/>
                <w:szCs w:val="22"/>
              </w:rPr>
              <w:t xml:space="preserve">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w:t>
            </w:r>
            <w:proofErr w:type="gramStart"/>
            <w:r w:rsidRPr="0010515D">
              <w:rPr>
                <w:rFonts w:cs="Arial"/>
                <w:bCs/>
                <w:sz w:val="22"/>
                <w:szCs w:val="22"/>
              </w:rPr>
              <w:t>case</w:t>
            </w:r>
            <w:proofErr w:type="gramEnd"/>
            <w:r w:rsidRPr="0010515D">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10515D">
              <w:rPr>
                <w:rFonts w:cs="Arial"/>
                <w:bCs/>
                <w:sz w:val="22"/>
                <w:szCs w:val="22"/>
              </w:rPr>
              <w:t>partnership;</w:t>
            </w:r>
            <w:proofErr w:type="gramEnd"/>
            <w:r w:rsidRPr="0010515D">
              <w:rPr>
                <w:rFonts w:cs="Arial"/>
                <w:bCs/>
                <w:sz w:val="22"/>
                <w:szCs w:val="22"/>
              </w:rPr>
              <w:t xml:space="preserve">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10515D">
              <w:rPr>
                <w:rFonts w:cs="Arial"/>
                <w:bCs/>
                <w:sz w:val="22"/>
                <w:szCs w:val="22"/>
              </w:rPr>
              <w:t>individuals;</w:t>
            </w:r>
            <w:proofErr w:type="gramEnd"/>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 xml:space="preserve">Further, the successful Bidder shall not </w:t>
            </w:r>
            <w:proofErr w:type="gramStart"/>
            <w:r w:rsidRPr="0010515D">
              <w:rPr>
                <w:rFonts w:cs="Arial"/>
                <w:bCs/>
                <w:sz w:val="22"/>
                <w:szCs w:val="22"/>
              </w:rPr>
              <w:t>allowed</w:t>
            </w:r>
            <w:proofErr w:type="gramEnd"/>
            <w:r w:rsidRPr="0010515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10515D">
              <w:rPr>
                <w:rFonts w:cs="Arial"/>
                <w:bCs/>
                <w:sz w:val="22"/>
                <w:szCs w:val="22"/>
              </w:rPr>
              <w:t>procurement</w:t>
            </w:r>
            <w:proofErr w:type="gramEnd"/>
            <w:r w:rsidRPr="0010515D">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 xml:space="preserve">The Bidder shall in its bid submit a certificate in compliance </w:t>
            </w:r>
            <w:proofErr w:type="gramStart"/>
            <w:r w:rsidRPr="0010515D">
              <w:rPr>
                <w:rFonts w:cs="Arial"/>
                <w:b/>
                <w:sz w:val="22"/>
                <w:szCs w:val="22"/>
              </w:rPr>
              <w:t>to</w:t>
            </w:r>
            <w:proofErr w:type="gramEnd"/>
            <w:r w:rsidRPr="0010515D">
              <w:rPr>
                <w:rFonts w:cs="Arial"/>
                <w:b/>
                <w:sz w:val="22"/>
                <w:szCs w:val="22"/>
              </w:rPr>
              <w:t xml:space="preserve">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t xml:space="preserve">Further, the firm has to be a </w:t>
            </w:r>
            <w:r w:rsidRPr="0010515D">
              <w:rPr>
                <w:rFonts w:cs="Arial"/>
                <w:b/>
                <w:sz w:val="22"/>
                <w:szCs w:val="22"/>
              </w:rPr>
              <w:t>‘Class-I local supplier’</w:t>
            </w:r>
            <w:r w:rsidRPr="0010515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w:t>
            </w:r>
            <w:proofErr w:type="spellStart"/>
            <w:r w:rsidRPr="0010515D">
              <w:rPr>
                <w:rFonts w:cs="Arial"/>
                <w:bCs/>
                <w:sz w:val="22"/>
                <w:szCs w:val="22"/>
              </w:rPr>
              <w:t>MoP</w:t>
            </w:r>
            <w:proofErr w:type="spellEnd"/>
            <w:r w:rsidRPr="0010515D">
              <w:rPr>
                <w:rFonts w:cs="Arial"/>
                <w:bCs/>
                <w:sz w:val="22"/>
                <w:szCs w:val="22"/>
              </w:rPr>
              <w:t xml:space="preserve">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minimum 60%</w:t>
            </w:r>
            <w:r w:rsidRPr="00DA073F">
              <w:rPr>
                <w:rFonts w:cs="Arial"/>
                <w:b/>
                <w:color w:val="auto"/>
                <w:sz w:val="22"/>
                <w:szCs w:val="22"/>
              </w:rPr>
              <w:t>.</w:t>
            </w:r>
            <w:r w:rsidRPr="0010515D">
              <w:rPr>
                <w:rFonts w:cs="Arial"/>
                <w:b/>
                <w:color w:val="FF0000"/>
                <w:sz w:val="22"/>
                <w:szCs w:val="22"/>
              </w:rPr>
              <w:t xml:space="preserve">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10515D">
              <w:rPr>
                <w:rFonts w:cs="Arial"/>
                <w:bCs/>
                <w:color w:val="auto"/>
                <w:sz w:val="22"/>
                <w:szCs w:val="22"/>
              </w:rPr>
              <w:t>case</w:t>
            </w:r>
            <w:proofErr w:type="gramEnd"/>
            <w:r w:rsidRPr="0010515D">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shd w:val="clear" w:color="auto" w:fill="auto"/>
                </w:tcPr>
                <w:p w14:paraId="474FCA12"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Sr. No.</w:t>
                  </w:r>
                </w:p>
              </w:tc>
              <w:tc>
                <w:tcPr>
                  <w:tcW w:w="4166" w:type="dxa"/>
                  <w:shd w:val="clear" w:color="auto" w:fill="auto"/>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shd w:val="clear" w:color="auto" w:fill="auto"/>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shd w:val="clear" w:color="auto" w:fill="auto"/>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w:t>
                  </w:r>
                  <w:r w:rsidRPr="00AD320F">
                    <w:rPr>
                      <w:rFonts w:ascii="Book Antiqua" w:hAnsi="Book Antiqua" w:cs="Calibri"/>
                      <w:bCs/>
                      <w:sz w:val="22"/>
                      <w:szCs w:val="22"/>
                    </w:rPr>
                    <w:lastRenderedPageBreak/>
                    <w:t>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lastRenderedPageBreak/>
                    <w:t>1 year</w:t>
                  </w:r>
                </w:p>
              </w:tc>
            </w:tr>
            <w:tr w:rsidR="000D1F97" w:rsidRPr="00AD320F" w14:paraId="68E9D77B" w14:textId="77777777" w:rsidTr="00AD320F">
              <w:tc>
                <w:tcPr>
                  <w:tcW w:w="589" w:type="dxa"/>
                  <w:shd w:val="clear" w:color="auto" w:fill="auto"/>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shd w:val="clear" w:color="auto" w:fill="auto"/>
                </w:tcPr>
                <w:p w14:paraId="647780C6" w14:textId="3F22AACE"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Encashment of CPG due to non-performance</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shd w:val="clear" w:color="auto" w:fill="auto"/>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shd w:val="clear" w:color="auto" w:fill="auto"/>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shd w:val="clear" w:color="auto" w:fill="auto"/>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shd w:val="clear" w:color="auto" w:fill="auto"/>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shd w:val="clear" w:color="auto" w:fill="auto"/>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shd w:val="clear" w:color="auto" w:fill="auto"/>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 xml:space="preserve">More than 25% of the Contract price (awarded value), in aggregate, </w:t>
                  </w:r>
                  <w:proofErr w:type="gramStart"/>
                  <w:r w:rsidRPr="00AD320F">
                    <w:rPr>
                      <w:rFonts w:ascii="Book Antiqua" w:hAnsi="Book Antiqua" w:cs="Calibri"/>
                      <w:bCs/>
                      <w:sz w:val="22"/>
                      <w:szCs w:val="22"/>
                    </w:rPr>
                    <w:t>is  paid</w:t>
                  </w:r>
                  <w:proofErr w:type="gramEnd"/>
                  <w:r w:rsidRPr="00AD320F">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shd w:val="clear" w:color="auto" w:fill="auto"/>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shd w:val="clear" w:color="auto" w:fill="auto"/>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10515D"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proofErr w:type="gramStart"/>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w:t>
            </w:r>
            <w:proofErr w:type="gramEnd"/>
            <w:r w:rsidRPr="0010515D">
              <w:rPr>
                <w:rFonts w:ascii="Book Antiqua" w:hAnsi="Book Antiqua"/>
                <w:i/>
                <w:iCs/>
                <w:sz w:val="22"/>
                <w:szCs w:val="22"/>
              </w:rPr>
              <w:t xml:space="preserve"> working out 50% of the Contract, following shall be taken into account: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10515D" w:rsidRDefault="00AD320F" w:rsidP="00AD320F">
            <w:pPr>
              <w:keepLines/>
              <w:spacing w:after="240"/>
              <w:ind w:left="540" w:right="36" w:hanging="450"/>
              <w:contextualSpacing/>
              <w:jc w:val="both"/>
              <w:rPr>
                <w:rFonts w:ascii="Book Antiqua" w:hAnsi="Book Antiqua" w:cs="Calibri"/>
                <w:bCs/>
                <w:i/>
                <w:iCs/>
                <w:sz w:val="22"/>
                <w:szCs w:val="22"/>
              </w:rPr>
            </w:pPr>
          </w:p>
          <w:p w14:paraId="6F30FF4A" w14:textId="1A186EF1" w:rsidR="00BB1C38" w:rsidRDefault="00306548" w:rsidP="00AD320F">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p w14:paraId="3C3B8643" w14:textId="77777777" w:rsidR="00BB1C38" w:rsidRDefault="00BB1C38" w:rsidP="00AD320F">
            <w:pPr>
              <w:keepLines/>
              <w:spacing w:after="240"/>
              <w:contextualSpacing/>
              <w:jc w:val="both"/>
              <w:rPr>
                <w:rFonts w:ascii="Book Antiqua" w:hAnsi="Book Antiqua" w:cs="Calibri"/>
                <w:b/>
                <w:sz w:val="22"/>
                <w:szCs w:val="22"/>
              </w:rPr>
            </w:pPr>
          </w:p>
          <w:p w14:paraId="2E8AE161" w14:textId="77777777" w:rsidR="00C907D1" w:rsidRDefault="00C907D1" w:rsidP="00AD320F">
            <w:pPr>
              <w:keepLines/>
              <w:spacing w:after="240"/>
              <w:contextualSpacing/>
              <w:jc w:val="both"/>
              <w:rPr>
                <w:rFonts w:ascii="Book Antiqua" w:hAnsi="Book Antiqua" w:cs="Calibri"/>
                <w:b/>
                <w:sz w:val="22"/>
                <w:szCs w:val="22"/>
              </w:rPr>
            </w:pPr>
          </w:p>
          <w:p w14:paraId="2C32855E" w14:textId="3E142D68" w:rsidR="00BB1C38" w:rsidRPr="0010515D" w:rsidRDefault="00BB1C38" w:rsidP="00AD320F">
            <w:pPr>
              <w:keepLines/>
              <w:spacing w:after="240"/>
              <w:contextualSpacing/>
              <w:jc w:val="both"/>
              <w:rPr>
                <w:rFonts w:ascii="Book Antiqua" w:hAnsi="Book Antiqua" w:cs="Calibri"/>
                <w:b/>
                <w:sz w:val="22"/>
                <w:szCs w:val="22"/>
              </w:rPr>
            </w:pPr>
          </w:p>
        </w:tc>
      </w:tr>
      <w:tr w:rsidR="00EE74F9" w:rsidRPr="0010515D" w14:paraId="755C9BF8" w14:textId="77777777" w:rsidTr="00265864">
        <w:tc>
          <w:tcPr>
            <w:tcW w:w="1080" w:type="dxa"/>
            <w:tcBorders>
              <w:right w:val="single" w:sz="4" w:space="0" w:color="auto"/>
            </w:tcBorders>
          </w:tcPr>
          <w:p w14:paraId="0AC6FCE8"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EE0FA52" w14:textId="6A6D728E" w:rsidR="00EE74F9" w:rsidRPr="00AD07DA" w:rsidRDefault="00EE74F9" w:rsidP="00EE74F9">
            <w:pPr>
              <w:keepLines/>
              <w:contextualSpacing/>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03D0AA86" w14:textId="77777777" w:rsidR="00EE74F9" w:rsidRPr="00582546" w:rsidRDefault="00EE74F9" w:rsidP="00C907D1">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772A9099" w14:textId="77777777" w:rsidR="00EE74F9" w:rsidRPr="00C907D1" w:rsidRDefault="00EE74F9" w:rsidP="00C907D1">
            <w:pPr>
              <w:pStyle w:val="Default"/>
              <w:keepLines/>
              <w:contextualSpacing/>
              <w:jc w:val="both"/>
              <w:rPr>
                <w:rFonts w:cs="Arial"/>
                <w:b/>
                <w:bCs/>
                <w:sz w:val="10"/>
                <w:szCs w:val="10"/>
              </w:rPr>
            </w:pPr>
          </w:p>
          <w:p w14:paraId="36FA2715" w14:textId="77777777" w:rsidR="00EE74F9" w:rsidRPr="00582546" w:rsidRDefault="00EE74F9" w:rsidP="00C907D1">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5BA20E1" w14:textId="77777777" w:rsidR="00EE74F9" w:rsidRPr="00095087" w:rsidRDefault="00EE74F9" w:rsidP="00C907D1">
            <w:pPr>
              <w:ind w:left="561" w:hanging="561"/>
              <w:jc w:val="both"/>
              <w:rPr>
                <w:rFonts w:ascii="Book Antiqua" w:hAnsi="Book Antiqua" w:cs="Arial"/>
                <w:kern w:val="2"/>
                <w:sz w:val="6"/>
                <w:szCs w:val="6"/>
                <w14:ligatures w14:val="standardContextual"/>
              </w:rPr>
            </w:pPr>
          </w:p>
          <w:p w14:paraId="408C1FD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5AAD8B16" w14:textId="77777777" w:rsidR="00EE74F9" w:rsidRPr="00095087" w:rsidRDefault="00EE74F9" w:rsidP="00C907D1">
            <w:pPr>
              <w:ind w:left="986" w:hanging="425"/>
              <w:jc w:val="both"/>
              <w:rPr>
                <w:rFonts w:ascii="Book Antiqua" w:hAnsi="Book Antiqua" w:cs="Arial"/>
                <w:kern w:val="2"/>
                <w:sz w:val="8"/>
                <w:szCs w:val="8"/>
                <w14:ligatures w14:val="standardContextual"/>
              </w:rPr>
            </w:pPr>
          </w:p>
          <w:p w14:paraId="4EBDB5FD"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5EFB936F" w14:textId="77777777" w:rsidR="00EE74F9" w:rsidRPr="00095087" w:rsidRDefault="00EE74F9" w:rsidP="00C907D1">
            <w:pPr>
              <w:ind w:left="986" w:hanging="425"/>
              <w:jc w:val="both"/>
              <w:rPr>
                <w:rFonts w:ascii="Book Antiqua" w:hAnsi="Book Antiqua" w:cs="Arial"/>
                <w:kern w:val="2"/>
                <w:sz w:val="8"/>
                <w:szCs w:val="8"/>
                <w14:ligatures w14:val="standardContextual"/>
              </w:rPr>
            </w:pPr>
          </w:p>
          <w:p w14:paraId="7453F21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lastRenderedPageBreak/>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537A9A31" w14:textId="77777777" w:rsidR="00EE74F9" w:rsidRPr="00095087" w:rsidRDefault="00EE74F9" w:rsidP="00C907D1">
            <w:pPr>
              <w:ind w:left="986" w:hanging="425"/>
              <w:jc w:val="both"/>
              <w:rPr>
                <w:rFonts w:ascii="Book Antiqua" w:hAnsi="Book Antiqua" w:cs="Arial"/>
                <w:kern w:val="2"/>
                <w:sz w:val="6"/>
                <w:szCs w:val="6"/>
                <w14:ligatures w14:val="standardContextual"/>
              </w:rPr>
            </w:pPr>
          </w:p>
          <w:p w14:paraId="217A3B2B"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93CB3A4" w14:textId="77777777" w:rsidR="00EE74F9" w:rsidRPr="00095087" w:rsidRDefault="00EE74F9" w:rsidP="00C907D1">
            <w:pPr>
              <w:pStyle w:val="ListParagraph"/>
              <w:ind w:left="986" w:hanging="425"/>
              <w:jc w:val="both"/>
              <w:rPr>
                <w:rFonts w:ascii="Book Antiqua" w:hAnsi="Book Antiqua" w:cs="Arial"/>
                <w:kern w:val="2"/>
                <w:sz w:val="6"/>
                <w:szCs w:val="6"/>
                <w:lang w:val="en-US" w:eastAsia="en-US" w:bidi="ar-SA"/>
                <w14:ligatures w14:val="standardContextual"/>
              </w:rPr>
            </w:pPr>
          </w:p>
          <w:p w14:paraId="58C47E4E"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proofErr w:type="gramStart"/>
            <w:r w:rsidRPr="00582546">
              <w:rPr>
                <w:rFonts w:ascii="Book Antiqua" w:hAnsi="Book Antiqua" w:cs="Arial"/>
                <w:kern w:val="2"/>
                <w:sz w:val="22"/>
                <w:szCs w:val="22"/>
                <w14:ligatures w14:val="standardContextual"/>
              </w:rPr>
              <w:t>a</w:t>
            </w:r>
            <w:proofErr w:type="spellEnd"/>
            <w:proofErr w:type="gramEnd"/>
            <w:r w:rsidRPr="00582546">
              <w:rPr>
                <w:rFonts w:ascii="Book Antiqua" w:hAnsi="Book Antiqua" w:cs="Arial"/>
                <w:kern w:val="2"/>
                <w:sz w:val="22"/>
                <w:szCs w:val="22"/>
                <w14:ligatures w14:val="standardContextual"/>
              </w:rPr>
              <w:t xml:space="preserve"> agent/ </w:t>
            </w:r>
            <w:proofErr w:type="spellStart"/>
            <w:r w:rsidRPr="00582546">
              <w:rPr>
                <w:rFonts w:ascii="Book Antiqua" w:hAnsi="Book Antiqua" w:cs="Arial"/>
                <w:kern w:val="2"/>
                <w:sz w:val="22"/>
                <w:szCs w:val="22"/>
                <w14:ligatures w14:val="standardContextual"/>
              </w:rPr>
              <w:t>authorised</w:t>
            </w:r>
            <w:proofErr w:type="spellEnd"/>
            <w:r w:rsidRPr="00582546">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82546">
              <w:rPr>
                <w:rFonts w:ascii="Book Antiqua" w:hAnsi="Book Antiqua" w:cs="Arial"/>
                <w:kern w:val="2"/>
                <w:sz w:val="22"/>
                <w:szCs w:val="22"/>
                <w14:ligatures w14:val="standardContextual"/>
              </w:rPr>
              <w:t>bid;</w:t>
            </w:r>
            <w:proofErr w:type="gramEnd"/>
            <w:r w:rsidRPr="00582546">
              <w:rPr>
                <w:rFonts w:ascii="Book Antiqua" w:hAnsi="Book Antiqua" w:cs="Arial"/>
                <w:kern w:val="2"/>
                <w:sz w:val="22"/>
                <w:szCs w:val="22"/>
                <w14:ligatures w14:val="standardContextual"/>
              </w:rPr>
              <w:t xml:space="preserve"> or </w:t>
            </w:r>
          </w:p>
          <w:p w14:paraId="052E6D7A" w14:textId="77777777" w:rsidR="00EE74F9" w:rsidRPr="00095087" w:rsidRDefault="00EE74F9" w:rsidP="00C907D1">
            <w:pPr>
              <w:pStyle w:val="ListParagraph"/>
              <w:ind w:left="986" w:hanging="425"/>
              <w:jc w:val="both"/>
              <w:rPr>
                <w:rFonts w:ascii="Book Antiqua" w:hAnsi="Book Antiqua" w:cs="Arial"/>
                <w:kern w:val="2"/>
                <w:sz w:val="8"/>
                <w:szCs w:val="8"/>
                <w:lang w:val="en-US" w:eastAsia="en-US" w:bidi="ar-SA"/>
                <w14:ligatures w14:val="standardContextual"/>
              </w:rPr>
            </w:pPr>
          </w:p>
          <w:p w14:paraId="612A8D74" w14:textId="77777777" w:rsidR="00EE74F9" w:rsidRPr="00C907D1" w:rsidRDefault="00EE74F9" w:rsidP="00C907D1">
            <w:pPr>
              <w:numPr>
                <w:ilvl w:val="0"/>
                <w:numId w:val="33"/>
              </w:numPr>
              <w:ind w:left="986" w:hanging="425"/>
              <w:jc w:val="both"/>
              <w:rPr>
                <w:rFonts w:ascii="Book Antiqua" w:hAnsi="Book Antiqua" w:cs="Arial"/>
                <w:kern w:val="2"/>
                <w:sz w:val="22"/>
                <w:szCs w:val="22"/>
                <w14:ligatures w14:val="standardContextual"/>
              </w:rPr>
            </w:pPr>
            <w:r w:rsidRPr="00C907D1">
              <w:rPr>
                <w:rFonts w:ascii="Book Antiqua" w:hAnsi="Book Antiqua" w:cs="Arial"/>
                <w:kern w:val="2"/>
                <w:sz w:val="22"/>
                <w:szCs w:val="22"/>
                <w14:ligatures w14:val="standardContextual"/>
              </w:rPr>
              <w:t xml:space="preserve">In </w:t>
            </w:r>
            <w:proofErr w:type="gramStart"/>
            <w:r w:rsidRPr="00C907D1">
              <w:rPr>
                <w:rFonts w:ascii="Book Antiqua" w:hAnsi="Book Antiqua" w:cs="Arial"/>
                <w:kern w:val="2"/>
                <w:sz w:val="22"/>
                <w:szCs w:val="22"/>
                <w14:ligatures w14:val="standardContextual"/>
              </w:rPr>
              <w:t>case</w:t>
            </w:r>
            <w:proofErr w:type="gramEnd"/>
            <w:r w:rsidRPr="00C907D1">
              <w:rPr>
                <w:rFonts w:ascii="Book Antiqua" w:hAnsi="Book Antiqua" w:cs="Arial"/>
                <w:kern w:val="2"/>
                <w:sz w:val="22"/>
                <w:szCs w:val="22"/>
                <w14:ligatures w14:val="standardContextual"/>
              </w:rPr>
              <w:t xml:space="preserve"> of a holding company having more than one independent manufacturing units, or more than one unit having common business ownership/management and submits bid from more than one </w:t>
            </w:r>
            <w:proofErr w:type="gramStart"/>
            <w:r w:rsidRPr="00C907D1">
              <w:rPr>
                <w:rFonts w:ascii="Book Antiqua" w:hAnsi="Book Antiqua" w:cs="Arial"/>
                <w:kern w:val="2"/>
                <w:sz w:val="22"/>
                <w:szCs w:val="22"/>
                <w14:ligatures w14:val="standardContextual"/>
              </w:rPr>
              <w:t>units</w:t>
            </w:r>
            <w:proofErr w:type="gramEnd"/>
            <w:r w:rsidRPr="00C907D1">
              <w:rPr>
                <w:rFonts w:ascii="Book Antiqua" w:hAnsi="Book Antiqua" w:cs="Arial"/>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38817475" w14:textId="77777777" w:rsidR="00EE74F9" w:rsidRPr="00095087" w:rsidRDefault="00EE74F9" w:rsidP="00C907D1">
            <w:pPr>
              <w:ind w:left="1080" w:hanging="1080"/>
              <w:jc w:val="both"/>
              <w:rPr>
                <w:rFonts w:ascii="Book Antiqua" w:hAnsi="Book Antiqua" w:cs="Arial"/>
                <w:kern w:val="2"/>
                <w:sz w:val="8"/>
                <w:szCs w:val="8"/>
                <w14:ligatures w14:val="standardContextual"/>
              </w:rPr>
            </w:pPr>
          </w:p>
          <w:p w14:paraId="595D73C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712ECFB6" w14:textId="77777777" w:rsidR="00EE74F9" w:rsidRPr="00095087" w:rsidRDefault="00EE74F9" w:rsidP="00C907D1">
            <w:pPr>
              <w:pStyle w:val="ListParagraph"/>
              <w:ind w:left="986" w:hanging="425"/>
              <w:jc w:val="both"/>
              <w:rPr>
                <w:rFonts w:ascii="Book Antiqua" w:hAnsi="Book Antiqua" w:cs="Arial"/>
                <w:kern w:val="2"/>
                <w:sz w:val="2"/>
                <w:szCs w:val="2"/>
                <w:lang w:val="en-US" w:eastAsia="en-US" w:bidi="ar-SA"/>
                <w14:ligatures w14:val="standardContextual"/>
              </w:rPr>
            </w:pPr>
          </w:p>
          <w:p w14:paraId="2BE36B16"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4E8FE91B" w14:textId="77777777" w:rsidR="00EE74F9" w:rsidRPr="00095087" w:rsidRDefault="00EE74F9" w:rsidP="00C907D1">
            <w:pPr>
              <w:ind w:left="986"/>
              <w:jc w:val="both"/>
              <w:rPr>
                <w:rFonts w:ascii="Book Antiqua" w:hAnsi="Book Antiqua" w:cs="Arial"/>
                <w:kern w:val="2"/>
                <w:sz w:val="4"/>
                <w:szCs w:val="4"/>
                <w14:ligatures w14:val="standardContextual"/>
              </w:rPr>
            </w:pPr>
          </w:p>
          <w:p w14:paraId="01EEA0E8" w14:textId="77777777" w:rsidR="00EE74F9" w:rsidRPr="00582546" w:rsidRDefault="00EE74F9" w:rsidP="00C907D1">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67EFCB71" w14:textId="77777777" w:rsidR="00EE74F9" w:rsidRPr="00AD07DA" w:rsidRDefault="00EE74F9" w:rsidP="00C907D1">
            <w:pPr>
              <w:pStyle w:val="Default"/>
              <w:jc w:val="both"/>
              <w:rPr>
                <w:rFonts w:cs="Arial"/>
                <w:b/>
                <w:bCs/>
                <w:sz w:val="22"/>
                <w:szCs w:val="22"/>
              </w:rPr>
            </w:pPr>
          </w:p>
        </w:tc>
      </w:tr>
      <w:tr w:rsidR="00EE74F9" w:rsidRPr="0010515D" w14:paraId="062E97AE" w14:textId="77777777" w:rsidTr="00265864">
        <w:tc>
          <w:tcPr>
            <w:tcW w:w="1080" w:type="dxa"/>
            <w:tcBorders>
              <w:right w:val="single" w:sz="4" w:space="0" w:color="auto"/>
            </w:tcBorders>
          </w:tcPr>
          <w:p w14:paraId="5555EE2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EE74F9" w:rsidRPr="00AD07DA" w:rsidRDefault="00EE74F9" w:rsidP="00EE74F9">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EE74F9" w:rsidRPr="00AD07DA" w:rsidRDefault="00EE74F9" w:rsidP="00EE74F9">
            <w:pPr>
              <w:pStyle w:val="Default"/>
              <w:jc w:val="both"/>
              <w:rPr>
                <w:rFonts w:cs="Arial"/>
                <w:b/>
                <w:bCs/>
                <w:sz w:val="22"/>
                <w:szCs w:val="22"/>
              </w:rPr>
            </w:pPr>
            <w:r w:rsidRPr="00AD07DA">
              <w:rPr>
                <w:rFonts w:cs="Arial"/>
                <w:b/>
                <w:bCs/>
                <w:sz w:val="22"/>
                <w:szCs w:val="22"/>
              </w:rPr>
              <w:t xml:space="preserve">Replacing ITB 5.1 with </w:t>
            </w:r>
            <w:proofErr w:type="gramStart"/>
            <w:r w:rsidRPr="00AD07DA">
              <w:rPr>
                <w:rFonts w:cs="Arial"/>
                <w:b/>
                <w:bCs/>
                <w:sz w:val="22"/>
                <w:szCs w:val="22"/>
              </w:rPr>
              <w:t>following</w:t>
            </w:r>
            <w:proofErr w:type="gramEnd"/>
            <w:r w:rsidRPr="00AD07DA">
              <w:rPr>
                <w:rFonts w:cs="Arial"/>
                <w:b/>
                <w:bCs/>
                <w:sz w:val="22"/>
                <w:szCs w:val="22"/>
              </w:rPr>
              <w:t>:</w:t>
            </w:r>
          </w:p>
          <w:p w14:paraId="1E730922" w14:textId="77777777" w:rsidR="00EE74F9" w:rsidRPr="00AD07DA" w:rsidRDefault="00EE74F9" w:rsidP="00EE74F9">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lastRenderedPageBreak/>
              <w:t>Section II</w:t>
            </w:r>
            <w:r w:rsidRPr="00AD07DA">
              <w:rPr>
                <w:rFonts w:ascii="Book Antiqua" w:hAnsi="Book Antiqua" w:cs="Arial"/>
                <w:sz w:val="22"/>
                <w:szCs w:val="22"/>
              </w:rPr>
              <w:tab/>
              <w:t>Instructions to Bidders (ITB)</w:t>
            </w:r>
          </w:p>
          <w:p w14:paraId="190DA889"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2</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 xml:space="preserve">2 (b).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3</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3</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ab/>
              <w:t xml:space="preserve">Form of Notification </w:t>
            </w:r>
            <w:proofErr w:type="gramStart"/>
            <w:r w:rsidRPr="00AD07DA">
              <w:rPr>
                <w:rFonts w:ascii="Book Antiqua" w:hAnsi="Book Antiqua" w:cs="Arial"/>
                <w:sz w:val="22"/>
                <w:szCs w:val="22"/>
              </w:rPr>
              <w:t>by</w:t>
            </w:r>
            <w:proofErr w:type="gramEnd"/>
            <w:r w:rsidRPr="00AD07DA">
              <w:rPr>
                <w:rFonts w:ascii="Book Antiqua" w:hAnsi="Book Antiqua" w:cs="Arial"/>
                <w:sz w:val="22"/>
                <w:szCs w:val="22"/>
              </w:rPr>
              <w:t xml:space="preserve">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3 (c).</w:t>
            </w:r>
            <w:r w:rsidRPr="007E4151">
              <w:rPr>
                <w:rFonts w:ascii="Book Antiqua" w:hAnsi="Book Antiqua" w:cs="Arial"/>
                <w:b/>
                <w:bCs/>
                <w:sz w:val="22"/>
                <w:szCs w:val="22"/>
              </w:rPr>
              <w:tab/>
              <w:t>Form for forfeiture of Insurance Surety Bond</w:t>
            </w:r>
          </w:p>
          <w:p w14:paraId="3F4263EB" w14:textId="7A43DEC2"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3 (d).</w:t>
            </w:r>
            <w:r w:rsidRPr="007E4151">
              <w:rPr>
                <w:rFonts w:ascii="Book Antiqua" w:hAnsi="Book Antiqua" w:cs="Arial"/>
                <w:b/>
                <w:bCs/>
                <w:sz w:val="22"/>
                <w:szCs w:val="22"/>
              </w:rPr>
              <w:tab/>
              <w:t>Form for Conditional Claim Pending Extension in Insurance Surety Bond</w:t>
            </w:r>
          </w:p>
          <w:p w14:paraId="71001731"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35B2A1ED" w:rsidR="00EE74F9" w:rsidRPr="00915D7E" w:rsidRDefault="00EE74F9" w:rsidP="00915D7E">
            <w:pPr>
              <w:ind w:left="2341" w:hanging="900"/>
              <w:jc w:val="both"/>
              <w:rPr>
                <w:rFonts w:ascii="Book Antiqua" w:hAnsi="Book Antiqua" w:cs="Arial"/>
                <w:color w:val="FF0000"/>
                <w:sz w:val="22"/>
                <w:szCs w:val="22"/>
              </w:rPr>
            </w:pPr>
            <w:r w:rsidRPr="00AD07DA">
              <w:rPr>
                <w:rFonts w:ascii="Book Antiqua" w:hAnsi="Book Antiqua" w:cs="Arial"/>
                <w:sz w:val="22"/>
                <w:szCs w:val="22"/>
              </w:rPr>
              <w:t>5.2</w:t>
            </w:r>
            <w:r w:rsidRPr="00AD07DA">
              <w:rPr>
                <w:rFonts w:ascii="Book Antiqua" w:hAnsi="Book Antiqua" w:cs="Arial"/>
                <w:sz w:val="22"/>
                <w:szCs w:val="22"/>
              </w:rPr>
              <w:tab/>
            </w:r>
            <w:r w:rsidRPr="00915D7E">
              <w:rPr>
                <w:rFonts w:ascii="Book Antiqua" w:hAnsi="Book Antiqua" w:cs="Arial"/>
                <w:strike/>
                <w:sz w:val="22"/>
                <w:szCs w:val="22"/>
              </w:rPr>
              <w:t>Appendix-2: Price Adjustment</w:t>
            </w:r>
            <w:r w:rsidR="00915D7E">
              <w:rPr>
                <w:rFonts w:ascii="Book Antiqua" w:hAnsi="Book Antiqua" w:cs="Arial"/>
                <w:strike/>
                <w:sz w:val="22"/>
                <w:szCs w:val="22"/>
              </w:rPr>
              <w:t>-</w:t>
            </w:r>
            <w:r w:rsidR="00915D7E">
              <w:rPr>
                <w:rFonts w:ascii="Book Antiqua" w:hAnsi="Book Antiqua" w:cs="Arial"/>
                <w:color w:val="FF0000"/>
                <w:sz w:val="22"/>
                <w:szCs w:val="22"/>
              </w:rPr>
              <w:t xml:space="preserve"> Not Applicable</w:t>
            </w:r>
          </w:p>
          <w:p w14:paraId="3D086305"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6</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6</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EE74F9" w:rsidRPr="00987FE7" w:rsidRDefault="00EE74F9" w:rsidP="00EE74F9">
            <w:pPr>
              <w:ind w:left="2341" w:hanging="900"/>
              <w:jc w:val="both"/>
              <w:rPr>
                <w:rFonts w:ascii="Book Antiqua" w:hAnsi="Book Antiqua" w:cs="Arial"/>
                <w:b/>
                <w:bCs/>
                <w:sz w:val="22"/>
                <w:szCs w:val="22"/>
              </w:rPr>
            </w:pPr>
            <w:r w:rsidRPr="00987FE7">
              <w:rPr>
                <w:rFonts w:ascii="Book Antiqua" w:hAnsi="Book Antiqua" w:cs="Arial"/>
                <w:b/>
                <w:bCs/>
                <w:sz w:val="22"/>
                <w:szCs w:val="22"/>
              </w:rPr>
              <w:t xml:space="preserve">6 (c).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 xml:space="preserve">For Insurance </w:t>
            </w:r>
            <w:r w:rsidRPr="00987FE7">
              <w:rPr>
                <w:rFonts w:ascii="Book Antiqua" w:hAnsi="Book Antiqua" w:cs="Arial"/>
                <w:b/>
                <w:bCs/>
                <w:i/>
                <w:iCs/>
                <w:sz w:val="22"/>
                <w:szCs w:val="22"/>
              </w:rPr>
              <w:lastRenderedPageBreak/>
              <w:t>Surety Bond</w:t>
            </w:r>
            <w:r w:rsidRPr="00987FE7">
              <w:rPr>
                <w:rFonts w:ascii="Book Antiqua" w:hAnsi="Book Antiqua" w:cs="Arial"/>
                <w:b/>
                <w:bCs/>
                <w:sz w:val="22"/>
                <w:szCs w:val="22"/>
              </w:rPr>
              <w:t>)</w:t>
            </w:r>
          </w:p>
          <w:p w14:paraId="338687F4" w14:textId="16D0B252" w:rsidR="00EE74F9" w:rsidRPr="00987FE7" w:rsidRDefault="00EE74F9" w:rsidP="00EE74F9">
            <w:pPr>
              <w:ind w:left="2341" w:hanging="900"/>
              <w:jc w:val="both"/>
              <w:rPr>
                <w:rFonts w:ascii="Book Antiqua" w:hAnsi="Book Antiqua" w:cs="Arial"/>
                <w:b/>
                <w:bCs/>
                <w:sz w:val="22"/>
                <w:szCs w:val="22"/>
              </w:rPr>
            </w:pPr>
            <w:r w:rsidRPr="00987FE7">
              <w:rPr>
                <w:rFonts w:ascii="Book Antiqua" w:hAnsi="Book Antiqua" w:cs="Arial"/>
                <w:b/>
                <w:bCs/>
                <w:sz w:val="22"/>
                <w:szCs w:val="22"/>
              </w:rPr>
              <w:t xml:space="preserve">6 (d).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7.</w:t>
            </w:r>
            <w:r w:rsidRPr="00AD07DA">
              <w:rPr>
                <w:rFonts w:ascii="Book Antiqua" w:hAnsi="Book Antiqua" w:cs="Arial"/>
                <w:sz w:val="22"/>
                <w:szCs w:val="22"/>
              </w:rPr>
              <w:tab/>
              <w:t>Bank Guarantee Form for Advance Payment</w:t>
            </w:r>
          </w:p>
          <w:p w14:paraId="4D510CF0"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13</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EE74F9" w:rsidRPr="00CA4EEE" w:rsidRDefault="00EE74F9" w:rsidP="00EE74F9">
            <w:pPr>
              <w:ind w:left="2341" w:hanging="900"/>
              <w:jc w:val="both"/>
              <w:rPr>
                <w:rFonts w:ascii="Book Antiqua" w:hAnsi="Book Antiqua" w:cs="Arial"/>
                <w:b/>
                <w:bCs/>
                <w:sz w:val="22"/>
                <w:szCs w:val="22"/>
              </w:rPr>
            </w:pPr>
            <w:r w:rsidRPr="00CA4EEE">
              <w:rPr>
                <w:rFonts w:ascii="Book Antiqua" w:hAnsi="Book Antiqua" w:cs="Arial"/>
                <w:b/>
                <w:bCs/>
                <w:sz w:val="22"/>
                <w:szCs w:val="22"/>
              </w:rPr>
              <w:t xml:space="preserve">13 (b). </w:t>
            </w:r>
            <w:r w:rsidRPr="00CA4EEE">
              <w:rPr>
                <w:rFonts w:ascii="Book Antiqua" w:hAnsi="Book Antiqua" w:cs="Arial"/>
                <w:b/>
                <w:bCs/>
                <w:sz w:val="22"/>
                <w:szCs w:val="22"/>
              </w:rPr>
              <w:tab/>
              <w:t>Form of Extension of Insurance Surety Bond</w:t>
            </w:r>
          </w:p>
          <w:p w14:paraId="2746ECEA" w14:textId="7DCF7992" w:rsidR="00EE74F9" w:rsidRPr="00C33184" w:rsidRDefault="00EE74F9" w:rsidP="00EE74F9">
            <w:pPr>
              <w:ind w:left="2341" w:hanging="900"/>
              <w:jc w:val="both"/>
              <w:rPr>
                <w:rFonts w:ascii="Book Antiqua" w:hAnsi="Book Antiqua" w:cs="Arial"/>
                <w:color w:val="FF0000"/>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r>
              <w:rPr>
                <w:rFonts w:ascii="Book Antiqua" w:hAnsi="Book Antiqua" w:cs="Arial"/>
                <w:sz w:val="22"/>
                <w:szCs w:val="22"/>
              </w:rPr>
              <w:t xml:space="preserve"> </w:t>
            </w:r>
            <w:r>
              <w:rPr>
                <w:rFonts w:ascii="Book Antiqua" w:hAnsi="Book Antiqua" w:cs="Arial"/>
                <w:color w:val="FF0000"/>
                <w:sz w:val="22"/>
                <w:szCs w:val="22"/>
              </w:rPr>
              <w:t>– Not Applicable</w:t>
            </w:r>
          </w:p>
          <w:p w14:paraId="66FB8D85" w14:textId="3233E842"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r>
              <w:rPr>
                <w:rFonts w:ascii="Book Antiqua" w:hAnsi="Book Antiqua" w:cs="Arial"/>
                <w:sz w:val="22"/>
                <w:szCs w:val="22"/>
              </w:rPr>
              <w:t xml:space="preserve"> </w:t>
            </w:r>
            <w:r>
              <w:rPr>
                <w:rFonts w:ascii="Book Antiqua" w:hAnsi="Book Antiqua" w:cs="Arial"/>
                <w:color w:val="FF0000"/>
                <w:sz w:val="22"/>
                <w:szCs w:val="22"/>
              </w:rPr>
              <w:t>– Not Applicable</w:t>
            </w:r>
          </w:p>
          <w:p w14:paraId="5B711037"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19</w:t>
            </w:r>
            <w:proofErr w:type="gramStart"/>
            <w:r w:rsidRPr="00AD07DA">
              <w:rPr>
                <w:rFonts w:ascii="Book Antiqua" w:hAnsi="Book Antiqua" w:cs="Arial"/>
                <w:sz w:val="22"/>
                <w:szCs w:val="22"/>
              </w:rPr>
              <w:t xml:space="preserve">. </w:t>
            </w:r>
            <w:r w:rsidRPr="00AD07DA">
              <w:rPr>
                <w:rFonts w:ascii="Book Antiqua" w:hAnsi="Book Antiqua" w:cs="Arial"/>
                <w:sz w:val="22"/>
                <w:szCs w:val="22"/>
              </w:rPr>
              <w:tab/>
              <w:t>Form</w:t>
            </w:r>
            <w:proofErr w:type="gramEnd"/>
            <w:r w:rsidRPr="00AD07DA">
              <w:rPr>
                <w:rFonts w:ascii="Book Antiqua" w:hAnsi="Book Antiqua" w:cs="Arial"/>
                <w:sz w:val="22"/>
                <w:szCs w:val="22"/>
              </w:rPr>
              <w:t xml:space="preserve"> for Information to be furnished by the Contractor in respect of the Procurement made from MSE Vendors</w:t>
            </w:r>
          </w:p>
          <w:p w14:paraId="6C567185" w14:textId="77777777" w:rsidR="00EE74F9" w:rsidRPr="00AD07DA" w:rsidRDefault="00EE74F9" w:rsidP="00EE74F9">
            <w:pPr>
              <w:ind w:left="2520" w:hanging="1440"/>
              <w:jc w:val="both"/>
              <w:rPr>
                <w:rFonts w:ascii="Book Antiqua" w:hAnsi="Book Antiqua" w:cs="Arial"/>
                <w:sz w:val="22"/>
                <w:szCs w:val="22"/>
              </w:rPr>
            </w:pPr>
          </w:p>
          <w:p w14:paraId="4B4DEF3B"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Volume-II: Technical Specification</w:t>
            </w:r>
          </w:p>
          <w:p w14:paraId="04B65BF6" w14:textId="77777777" w:rsidR="00EE74F9" w:rsidRDefault="00EE74F9" w:rsidP="00EE74F9">
            <w:pPr>
              <w:keepLines/>
              <w:contextualSpacing/>
              <w:jc w:val="both"/>
              <w:rPr>
                <w:rFonts w:ascii="Book Antiqua" w:hAnsi="Book Antiqua" w:cs="Arial"/>
                <w:b/>
                <w:bCs/>
                <w:sz w:val="22"/>
                <w:szCs w:val="22"/>
              </w:rPr>
            </w:pPr>
          </w:p>
          <w:p w14:paraId="12F05BDD" w14:textId="77777777" w:rsidR="00095087" w:rsidRDefault="00095087" w:rsidP="00EE74F9">
            <w:pPr>
              <w:keepLines/>
              <w:contextualSpacing/>
              <w:jc w:val="both"/>
              <w:rPr>
                <w:rFonts w:ascii="Book Antiqua" w:hAnsi="Book Antiqua" w:cs="Arial"/>
                <w:b/>
                <w:bCs/>
                <w:sz w:val="22"/>
                <w:szCs w:val="22"/>
              </w:rPr>
            </w:pPr>
          </w:p>
          <w:p w14:paraId="14867B23" w14:textId="77777777" w:rsidR="00095087" w:rsidRPr="00AD07DA" w:rsidRDefault="00095087" w:rsidP="00EE74F9">
            <w:pPr>
              <w:keepLines/>
              <w:contextualSpacing/>
              <w:jc w:val="both"/>
              <w:rPr>
                <w:rFonts w:ascii="Book Antiqua" w:hAnsi="Book Antiqua" w:cs="Arial"/>
                <w:b/>
                <w:bCs/>
                <w:sz w:val="22"/>
                <w:szCs w:val="22"/>
              </w:rPr>
            </w:pPr>
          </w:p>
        </w:tc>
      </w:tr>
      <w:tr w:rsidR="00EE74F9" w:rsidRPr="0010515D" w14:paraId="363D8944" w14:textId="77777777" w:rsidTr="00265864">
        <w:tc>
          <w:tcPr>
            <w:tcW w:w="1080" w:type="dxa"/>
            <w:tcBorders>
              <w:right w:val="single" w:sz="4" w:space="0" w:color="auto"/>
            </w:tcBorders>
          </w:tcPr>
          <w:p w14:paraId="2C0C55B5"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EE74F9" w:rsidRPr="0010515D" w:rsidRDefault="00EE74F9" w:rsidP="00EE74F9">
            <w:pPr>
              <w:keepLines/>
              <w:contextualSpacing/>
              <w:rPr>
                <w:rFonts w:ascii="Book Antiqua" w:hAnsi="Book Antiqua" w:cs="Arial"/>
                <w:sz w:val="22"/>
                <w:szCs w:val="22"/>
              </w:rPr>
            </w:pPr>
          </w:p>
          <w:p w14:paraId="7D8837DC"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EE74F9" w:rsidRPr="0010515D" w:rsidRDefault="00EE74F9" w:rsidP="00EE74F9">
            <w:pPr>
              <w:keepLines/>
              <w:contextualSpacing/>
              <w:jc w:val="both"/>
              <w:rPr>
                <w:rFonts w:ascii="Book Antiqua" w:hAnsi="Book Antiqua" w:cs="Arial"/>
                <w:b/>
                <w:bCs/>
                <w:sz w:val="22"/>
                <w:szCs w:val="22"/>
              </w:rPr>
            </w:pPr>
            <w:r w:rsidRPr="0010515D">
              <w:rPr>
                <w:rFonts w:ascii="Book Antiqua" w:hAnsi="Book Antiqua" w:cs="Arial"/>
                <w:b/>
                <w:bCs/>
                <w:sz w:val="22"/>
                <w:szCs w:val="22"/>
              </w:rPr>
              <w:t>Insert the following after Sl. No. 19</w:t>
            </w:r>
          </w:p>
          <w:p w14:paraId="74403112" w14:textId="77777777" w:rsidR="00EE74F9" w:rsidRPr="0010515D" w:rsidRDefault="00EE74F9" w:rsidP="00EE74F9">
            <w:pPr>
              <w:keepLines/>
              <w:contextualSpacing/>
              <w:jc w:val="both"/>
              <w:rPr>
                <w:rFonts w:ascii="Book Antiqua" w:hAnsi="Book Antiqua" w:cs="Arial"/>
                <w:sz w:val="22"/>
                <w:szCs w:val="22"/>
              </w:rPr>
            </w:pPr>
          </w:p>
          <w:p w14:paraId="5DA76F41" w14:textId="56F28EE1" w:rsidR="00EE74F9" w:rsidRPr="0010515D" w:rsidRDefault="00EE74F9" w:rsidP="00EE74F9">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Pr="0010515D">
              <w:rPr>
                <w:rFonts w:ascii="Book Antiqua" w:hAnsi="Book Antiqua" w:cs="Arial"/>
                <w:sz w:val="22"/>
                <w:szCs w:val="22"/>
              </w:rPr>
              <w:tab/>
            </w:r>
            <w:r w:rsidR="000327C2" w:rsidRPr="00CA0666">
              <w:rPr>
                <w:rFonts w:ascii="Book Antiqua" w:hAnsi="Book Antiqua" w:cs="Arial"/>
                <w:sz w:val="22"/>
                <w:szCs w:val="22"/>
              </w:rPr>
              <w:t xml:space="preserve">Form of joint deed of undertaking by the licensor </w:t>
            </w:r>
            <w:r w:rsidR="00570ED9" w:rsidRPr="00CA0666">
              <w:rPr>
                <w:rFonts w:ascii="Book Antiqua" w:hAnsi="Book Antiqua" w:cs="Arial"/>
                <w:sz w:val="22"/>
                <w:szCs w:val="22"/>
              </w:rPr>
              <w:t>along with</w:t>
            </w:r>
            <w:r w:rsidR="000327C2" w:rsidRPr="00CA0666">
              <w:rPr>
                <w:rFonts w:ascii="Book Antiqua" w:hAnsi="Book Antiqua" w:cs="Arial"/>
                <w:sz w:val="22"/>
                <w:szCs w:val="22"/>
              </w:rPr>
              <w:t xml:space="preserve"> the bidder.</w:t>
            </w:r>
          </w:p>
          <w:p w14:paraId="7B640A38" w14:textId="77777777" w:rsidR="00EE74F9" w:rsidRPr="0010515D" w:rsidRDefault="00EE74F9" w:rsidP="00EE74F9">
            <w:pPr>
              <w:keepLines/>
              <w:ind w:left="612" w:hanging="612"/>
              <w:contextualSpacing/>
              <w:jc w:val="both"/>
              <w:rPr>
                <w:rFonts w:ascii="Book Antiqua" w:hAnsi="Book Antiqua" w:cs="Arial"/>
                <w:sz w:val="22"/>
                <w:szCs w:val="22"/>
              </w:rPr>
            </w:pPr>
          </w:p>
          <w:p w14:paraId="47E8FEFA" w14:textId="3E901DA9" w:rsidR="00EE74F9" w:rsidRDefault="00EE74F9" w:rsidP="00EE74F9">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r>
            <w:r w:rsidR="00CA0666" w:rsidRPr="00CA0666">
              <w:rPr>
                <w:rFonts w:ascii="Book Antiqua" w:hAnsi="Book Antiqua" w:cs="Arial"/>
                <w:sz w:val="22"/>
                <w:szCs w:val="22"/>
              </w:rPr>
              <w:t>Form of bank guarantee for contract performance (to be submitted by licensor)</w:t>
            </w:r>
            <w:r w:rsidRPr="0010515D">
              <w:rPr>
                <w:rFonts w:ascii="Book Antiqua" w:hAnsi="Book Antiqua" w:cs="Arial"/>
                <w:sz w:val="22"/>
                <w:szCs w:val="22"/>
              </w:rPr>
              <w:t>.</w:t>
            </w:r>
          </w:p>
          <w:p w14:paraId="410D8284" w14:textId="77777777" w:rsidR="00EE74F9" w:rsidRDefault="00EE74F9" w:rsidP="00EE74F9">
            <w:pPr>
              <w:keepLines/>
              <w:ind w:left="612" w:hanging="612"/>
              <w:contextualSpacing/>
              <w:jc w:val="both"/>
              <w:rPr>
                <w:rFonts w:ascii="Book Antiqua" w:hAnsi="Book Antiqua" w:cs="Arial"/>
                <w:sz w:val="22"/>
                <w:szCs w:val="22"/>
              </w:rPr>
            </w:pPr>
          </w:p>
          <w:p w14:paraId="56E5BEE9" w14:textId="7608383C" w:rsidR="00EE74F9" w:rsidRPr="00244FBA" w:rsidRDefault="00EE74F9" w:rsidP="00EE74F9">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00083131" w:rsidRPr="00083131">
              <w:rPr>
                <w:rFonts w:ascii="Book Antiqua" w:hAnsi="Book Antiqua" w:cs="Arial"/>
                <w:sz w:val="22"/>
                <w:szCs w:val="22"/>
              </w:rPr>
              <w:t xml:space="preserve">Form </w:t>
            </w:r>
            <w:r w:rsidR="00B4593F">
              <w:rPr>
                <w:rFonts w:ascii="Book Antiqua" w:hAnsi="Book Antiqua" w:cs="Arial"/>
                <w:sz w:val="22"/>
                <w:szCs w:val="22"/>
              </w:rPr>
              <w:t>o</w:t>
            </w:r>
            <w:r w:rsidR="00083131" w:rsidRPr="00083131">
              <w:rPr>
                <w:rFonts w:ascii="Book Antiqua" w:hAnsi="Book Antiqua" w:cs="Arial"/>
                <w:sz w:val="22"/>
                <w:szCs w:val="22"/>
              </w:rPr>
              <w:t xml:space="preserve">f </w:t>
            </w:r>
            <w:r w:rsidR="00083131" w:rsidRPr="005C3B50">
              <w:rPr>
                <w:rFonts w:ascii="Book Antiqua" w:hAnsi="Book Antiqua" w:cs="Arial"/>
                <w:b/>
                <w:bCs/>
                <w:sz w:val="22"/>
                <w:szCs w:val="22"/>
              </w:rPr>
              <w:t>Insurance Surety Bond</w:t>
            </w:r>
            <w:r w:rsidR="00083131" w:rsidRPr="00083131">
              <w:rPr>
                <w:rFonts w:ascii="Book Antiqua" w:hAnsi="Book Antiqua" w:cs="Arial"/>
                <w:sz w:val="22"/>
                <w:szCs w:val="22"/>
              </w:rPr>
              <w:t xml:space="preserve"> </w:t>
            </w:r>
            <w:r w:rsidR="00B4593F">
              <w:rPr>
                <w:rFonts w:ascii="Book Antiqua" w:hAnsi="Book Antiqua" w:cs="Arial"/>
                <w:sz w:val="22"/>
                <w:szCs w:val="22"/>
              </w:rPr>
              <w:t>f</w:t>
            </w:r>
            <w:r w:rsidR="00083131" w:rsidRPr="00083131">
              <w:rPr>
                <w:rFonts w:ascii="Book Antiqua" w:hAnsi="Book Antiqua" w:cs="Arial"/>
                <w:sz w:val="22"/>
                <w:szCs w:val="22"/>
              </w:rPr>
              <w:t>or Contract Performance (</w:t>
            </w:r>
            <w:r w:rsidR="00B4593F">
              <w:rPr>
                <w:rFonts w:ascii="Book Antiqua" w:hAnsi="Book Antiqua" w:cs="Arial"/>
                <w:sz w:val="22"/>
                <w:szCs w:val="22"/>
              </w:rPr>
              <w:t>t</w:t>
            </w:r>
            <w:r w:rsidR="00083131" w:rsidRPr="00083131">
              <w:rPr>
                <w:rFonts w:ascii="Book Antiqua" w:hAnsi="Book Antiqua" w:cs="Arial"/>
                <w:sz w:val="22"/>
                <w:szCs w:val="22"/>
              </w:rPr>
              <w:t xml:space="preserve">o </w:t>
            </w:r>
            <w:r w:rsidR="00B4593F">
              <w:rPr>
                <w:rFonts w:ascii="Book Antiqua" w:hAnsi="Book Antiqua" w:cs="Arial"/>
                <w:sz w:val="22"/>
                <w:szCs w:val="22"/>
              </w:rPr>
              <w:t>b</w:t>
            </w:r>
            <w:r w:rsidR="00083131" w:rsidRPr="00083131">
              <w:rPr>
                <w:rFonts w:ascii="Book Antiqua" w:hAnsi="Book Antiqua" w:cs="Arial"/>
                <w:sz w:val="22"/>
                <w:szCs w:val="22"/>
              </w:rPr>
              <w:t xml:space="preserve">e </w:t>
            </w:r>
            <w:r w:rsidR="00B4593F">
              <w:rPr>
                <w:rFonts w:ascii="Book Antiqua" w:hAnsi="Book Antiqua" w:cs="Arial"/>
                <w:sz w:val="22"/>
                <w:szCs w:val="22"/>
              </w:rPr>
              <w:t>s</w:t>
            </w:r>
            <w:r w:rsidR="00083131" w:rsidRPr="00083131">
              <w:rPr>
                <w:rFonts w:ascii="Book Antiqua" w:hAnsi="Book Antiqua" w:cs="Arial"/>
                <w:sz w:val="22"/>
                <w:szCs w:val="22"/>
              </w:rPr>
              <w:t xml:space="preserve">ubmitted </w:t>
            </w:r>
            <w:r w:rsidR="00B4593F">
              <w:rPr>
                <w:rFonts w:ascii="Book Antiqua" w:hAnsi="Book Antiqua" w:cs="Arial"/>
                <w:sz w:val="22"/>
                <w:szCs w:val="22"/>
              </w:rPr>
              <w:t>b</w:t>
            </w:r>
            <w:r w:rsidR="00083131" w:rsidRPr="00083131">
              <w:rPr>
                <w:rFonts w:ascii="Book Antiqua" w:hAnsi="Book Antiqua" w:cs="Arial"/>
                <w:sz w:val="22"/>
                <w:szCs w:val="22"/>
              </w:rPr>
              <w:t xml:space="preserve">y </w:t>
            </w:r>
            <w:r w:rsidR="00B4593F">
              <w:rPr>
                <w:rFonts w:ascii="Book Antiqua" w:hAnsi="Book Antiqua" w:cs="Arial"/>
                <w:sz w:val="22"/>
                <w:szCs w:val="22"/>
              </w:rPr>
              <w:t>t</w:t>
            </w:r>
            <w:r w:rsidR="00083131" w:rsidRPr="00083131">
              <w:rPr>
                <w:rFonts w:ascii="Book Antiqua" w:hAnsi="Book Antiqua" w:cs="Arial"/>
                <w:sz w:val="22"/>
                <w:szCs w:val="22"/>
              </w:rPr>
              <w:t>he Licensor)</w:t>
            </w:r>
          </w:p>
          <w:p w14:paraId="04599AD3" w14:textId="77777777" w:rsidR="00EE74F9" w:rsidRDefault="00EE74F9" w:rsidP="00EE74F9">
            <w:pPr>
              <w:keepLines/>
              <w:ind w:left="612" w:hanging="612"/>
              <w:contextualSpacing/>
              <w:jc w:val="both"/>
              <w:rPr>
                <w:rFonts w:ascii="Book Antiqua" w:hAnsi="Book Antiqua" w:cs="Arial"/>
                <w:sz w:val="22"/>
                <w:szCs w:val="22"/>
              </w:rPr>
            </w:pPr>
          </w:p>
          <w:p w14:paraId="1249696F" w14:textId="4A0377A8" w:rsidR="00EE74F9" w:rsidRPr="0010515D" w:rsidRDefault="00EE74F9" w:rsidP="00C907D1">
            <w:pPr>
              <w:keepLines/>
              <w:ind w:left="612" w:hanging="612"/>
              <w:contextualSpacing/>
              <w:jc w:val="both"/>
              <w:rPr>
                <w:rFonts w:ascii="Book Antiqua" w:hAnsi="Book Antiqua" w:cs="Arial"/>
                <w:b/>
                <w:bCs/>
                <w:sz w:val="22"/>
                <w:szCs w:val="22"/>
              </w:rPr>
            </w:pPr>
            <w:r w:rsidRPr="0010515D">
              <w:rPr>
                <w:rFonts w:ascii="Book Antiqua" w:hAnsi="Book Antiqua" w:cs="Arial"/>
                <w:sz w:val="22"/>
                <w:szCs w:val="22"/>
              </w:rPr>
              <w:lastRenderedPageBreak/>
              <w:t>22.</w:t>
            </w:r>
            <w:r w:rsidRPr="0010515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55A0C756" w14:textId="77777777" w:rsidR="00EE74F9" w:rsidRPr="0010515D" w:rsidRDefault="00EE74F9" w:rsidP="00EE74F9">
            <w:pPr>
              <w:keepLines/>
              <w:ind w:left="612" w:hanging="612"/>
              <w:contextualSpacing/>
              <w:jc w:val="both"/>
              <w:rPr>
                <w:rFonts w:ascii="Book Antiqua" w:hAnsi="Book Antiqua" w:cs="Arial"/>
                <w:sz w:val="22"/>
                <w:szCs w:val="22"/>
              </w:rPr>
            </w:pPr>
          </w:p>
          <w:p w14:paraId="140C19EB" w14:textId="1258EF78" w:rsidR="00EE74F9" w:rsidRPr="0010515D" w:rsidRDefault="00EE74F9" w:rsidP="00EE74F9">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C907D1">
              <w:rPr>
                <w:rFonts w:ascii="Book Antiqua" w:hAnsi="Book Antiqua"/>
                <w:sz w:val="22"/>
                <w:szCs w:val="22"/>
              </w:rPr>
              <w:t>3</w:t>
            </w:r>
            <w:r w:rsidRPr="0010515D">
              <w:rPr>
                <w:rFonts w:ascii="Book Antiqua" w:hAnsi="Book Antiqua"/>
                <w:sz w:val="22"/>
                <w:szCs w:val="22"/>
              </w:rPr>
              <w:t>.</w:t>
            </w:r>
            <w:r w:rsidRPr="0010515D">
              <w:rPr>
                <w:rFonts w:ascii="Book Antiqua" w:hAnsi="Book Antiqua"/>
                <w:sz w:val="22"/>
                <w:szCs w:val="22"/>
              </w:rPr>
              <w:tab/>
              <w:t>Format of Authorization Certificate issued by domestic manufacturer for selling Domestically Manufactured Iron &amp; Steel Products</w:t>
            </w:r>
          </w:p>
          <w:p w14:paraId="2F4B0086" w14:textId="77777777" w:rsidR="00EE74F9" w:rsidRPr="0010515D" w:rsidRDefault="00EE74F9" w:rsidP="00EE74F9">
            <w:pPr>
              <w:keepLines/>
              <w:ind w:left="612" w:hanging="612"/>
              <w:contextualSpacing/>
              <w:jc w:val="both"/>
              <w:rPr>
                <w:rFonts w:ascii="Book Antiqua" w:hAnsi="Book Antiqua"/>
                <w:sz w:val="22"/>
                <w:szCs w:val="22"/>
              </w:rPr>
            </w:pPr>
          </w:p>
          <w:p w14:paraId="6B5FD856" w14:textId="675893FA" w:rsidR="00EE74F9" w:rsidRPr="0010515D" w:rsidRDefault="00EE74F9" w:rsidP="00EE74F9">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C907D1">
              <w:rPr>
                <w:rFonts w:ascii="Book Antiqua" w:hAnsi="Book Antiqua"/>
                <w:sz w:val="22"/>
                <w:szCs w:val="22"/>
              </w:rPr>
              <w:t>4</w:t>
            </w:r>
            <w:r w:rsidRPr="0010515D">
              <w:rPr>
                <w:rFonts w:ascii="Book Antiqua" w:hAnsi="Book Antiqua"/>
                <w:sz w:val="22"/>
                <w:szCs w:val="22"/>
              </w:rPr>
              <w:t>.</w:t>
            </w:r>
            <w:r w:rsidRPr="0010515D">
              <w:rPr>
                <w:rFonts w:ascii="Book Antiqua" w:hAnsi="Book Antiqua"/>
                <w:sz w:val="22"/>
                <w:szCs w:val="22"/>
              </w:rPr>
              <w:tab/>
              <w:t>Format of Affidavit of Self certification regarding Domestic Value Addition in Iron &amp; Steel Products</w:t>
            </w:r>
          </w:p>
          <w:p w14:paraId="255E85BE" w14:textId="77777777" w:rsidR="00EE74F9" w:rsidRPr="0010515D" w:rsidRDefault="00EE74F9" w:rsidP="00EE74F9">
            <w:pPr>
              <w:keepLines/>
              <w:ind w:left="612" w:hanging="612"/>
              <w:contextualSpacing/>
              <w:jc w:val="both"/>
              <w:rPr>
                <w:rFonts w:ascii="Book Antiqua" w:hAnsi="Book Antiqua" w:cs="Arial"/>
                <w:sz w:val="22"/>
                <w:szCs w:val="22"/>
              </w:rPr>
            </w:pPr>
          </w:p>
        </w:tc>
      </w:tr>
      <w:tr w:rsidR="00EE74F9" w:rsidRPr="0010515D" w14:paraId="251E8320" w14:textId="77777777" w:rsidTr="00265864">
        <w:tc>
          <w:tcPr>
            <w:tcW w:w="1080" w:type="dxa"/>
            <w:tcBorders>
              <w:right w:val="single" w:sz="4" w:space="0" w:color="auto"/>
            </w:tcBorders>
          </w:tcPr>
          <w:p w14:paraId="71C7B4DD"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EE74F9" w:rsidRPr="0010515D" w:rsidRDefault="00EE74F9" w:rsidP="00EE74F9">
            <w:pPr>
              <w:keepLines/>
              <w:contextualSpacing/>
              <w:rPr>
                <w:rFonts w:ascii="Book Antiqua" w:hAnsi="Book Antiqua" w:cs="Arial"/>
                <w:sz w:val="22"/>
                <w:szCs w:val="22"/>
              </w:rPr>
            </w:pPr>
          </w:p>
          <w:p w14:paraId="26B018E0"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EE74F9" w:rsidRPr="0010515D" w:rsidRDefault="00EE74F9" w:rsidP="00EE74F9">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 Sub Clause 5.4:</w:t>
            </w:r>
          </w:p>
          <w:p w14:paraId="239EC267" w14:textId="77777777" w:rsidR="00EE74F9" w:rsidRPr="0010515D" w:rsidRDefault="00EE74F9" w:rsidP="00EE74F9">
            <w:pPr>
              <w:keepLines/>
              <w:tabs>
                <w:tab w:val="left" w:pos="0"/>
              </w:tabs>
              <w:contextualSpacing/>
              <w:jc w:val="both"/>
              <w:rPr>
                <w:rFonts w:ascii="Book Antiqua" w:hAnsi="Book Antiqua" w:cs="Arial"/>
                <w:b/>
                <w:bCs/>
                <w:sz w:val="22"/>
                <w:szCs w:val="22"/>
              </w:rPr>
            </w:pPr>
          </w:p>
          <w:p w14:paraId="1C94B493" w14:textId="20FAD8C4"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Pr="0010515D">
              <w:rPr>
                <w:rFonts w:ascii="Book Antiqua" w:hAnsi="Book Antiqua" w:cs="Arial"/>
                <w:b/>
                <w:bCs/>
                <w:color w:val="0000FF"/>
                <w:sz w:val="22"/>
                <w:szCs w:val="22"/>
              </w:rPr>
              <w:t xml:space="preserve"> INR 5,000/-.</w:t>
            </w:r>
          </w:p>
          <w:p w14:paraId="0FE02600"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EE74F9" w:rsidRPr="0010515D" w14:paraId="4FE5C117" w14:textId="77777777" w:rsidTr="00265864">
        <w:tc>
          <w:tcPr>
            <w:tcW w:w="1080" w:type="dxa"/>
            <w:tcBorders>
              <w:right w:val="single" w:sz="4" w:space="0" w:color="auto"/>
            </w:tcBorders>
          </w:tcPr>
          <w:p w14:paraId="1E993426"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EE74F9" w:rsidRPr="0010515D" w:rsidRDefault="00EE74F9" w:rsidP="00EE74F9">
            <w:pPr>
              <w:keepLines/>
              <w:contextualSpacing/>
              <w:jc w:val="both"/>
              <w:rPr>
                <w:rFonts w:ascii="Book Antiqua" w:hAnsi="Book Antiqua" w:cs="Arial"/>
                <w:bCs/>
                <w:sz w:val="22"/>
                <w:szCs w:val="22"/>
              </w:rPr>
            </w:pPr>
          </w:p>
          <w:p w14:paraId="01B82458" w14:textId="70AF2EB9" w:rsidR="00EE74F9" w:rsidRPr="0010515D" w:rsidRDefault="00EE74F9" w:rsidP="00EE74F9">
            <w:pPr>
              <w:keepNext/>
              <w:keepLines/>
              <w:contextualSpacing/>
              <w:jc w:val="both"/>
              <w:rPr>
                <w:rFonts w:ascii="Book Antiqua" w:hAnsi="Book Antiqua" w:cs="Arial"/>
                <w:bCs/>
                <w:sz w:val="22"/>
                <w:szCs w:val="22"/>
              </w:rPr>
            </w:pPr>
            <w:r w:rsidRPr="0010515D">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w:t>
            </w:r>
            <w:r w:rsidR="00570ED9">
              <w:rPr>
                <w:rFonts w:ascii="Book Antiqua" w:hAnsi="Book Antiqua" w:cs="Arial"/>
                <w:bCs/>
                <w:sz w:val="22"/>
                <w:szCs w:val="22"/>
              </w:rPr>
              <w:t xml:space="preserve">and bid security </w:t>
            </w:r>
            <w:r w:rsidRPr="0010515D">
              <w:rPr>
                <w:rFonts w:ascii="Book Antiqua" w:hAnsi="Book Antiqua" w:cs="Arial"/>
                <w:bCs/>
                <w:sz w:val="22"/>
                <w:szCs w:val="22"/>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10515D">
              <w:rPr>
                <w:rFonts w:ascii="Book Antiqua" w:hAnsi="Book Antiqua" w:cs="Arial"/>
                <w:bCs/>
                <w:sz w:val="22"/>
                <w:szCs w:val="22"/>
              </w:rPr>
              <w:t>with regard to</w:t>
            </w:r>
            <w:proofErr w:type="gramEnd"/>
            <w:r w:rsidRPr="0010515D">
              <w:rPr>
                <w:rFonts w:ascii="Book Antiqua" w:hAnsi="Book Antiqua" w:cs="Arial"/>
                <w:bCs/>
                <w:sz w:val="22"/>
                <w:szCs w:val="22"/>
              </w:rPr>
              <w:t xml:space="preserve"> registration with Authority mentioned above in accordance with the relevant notifications/orders.</w:t>
            </w:r>
          </w:p>
          <w:p w14:paraId="1056EF21" w14:textId="77777777" w:rsidR="00EE74F9" w:rsidRPr="0010515D" w:rsidRDefault="00EE74F9" w:rsidP="00EE74F9">
            <w:pPr>
              <w:keepLines/>
              <w:contextualSpacing/>
              <w:jc w:val="both"/>
              <w:rPr>
                <w:rFonts w:ascii="Book Antiqua" w:hAnsi="Book Antiqua" w:cs="Arial"/>
                <w:bCs/>
                <w:sz w:val="22"/>
                <w:szCs w:val="22"/>
              </w:rPr>
            </w:pPr>
          </w:p>
          <w:p w14:paraId="7982D2B0" w14:textId="44905881"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10515D">
              <w:rPr>
                <w:rFonts w:ascii="Book Antiqua" w:hAnsi="Book Antiqua" w:cs="Arial"/>
                <w:bCs/>
                <w:sz w:val="22"/>
                <w:szCs w:val="22"/>
              </w:rPr>
              <w:t xml:space="preserve">Further, in line with Ministry of MSME Notification dated 19/01/2022, all the existing enterprises registered under EM–Part-II or UAM, prior to 30th June 2020, shall be valid </w:t>
            </w:r>
            <w:proofErr w:type="spellStart"/>
            <w:r w:rsidRPr="0010515D">
              <w:rPr>
                <w:rFonts w:ascii="Book Antiqua" w:hAnsi="Book Antiqua" w:cs="Arial"/>
                <w:bCs/>
                <w:sz w:val="22"/>
                <w:szCs w:val="22"/>
              </w:rPr>
              <w:t>upto</w:t>
            </w:r>
            <w:proofErr w:type="spellEnd"/>
            <w:r w:rsidRPr="0010515D">
              <w:rPr>
                <w:rFonts w:ascii="Book Antiqua" w:hAnsi="Book Antiqua" w:cs="Arial"/>
                <w:bCs/>
                <w:sz w:val="22"/>
                <w:szCs w:val="22"/>
              </w:rPr>
              <w:t xml:space="preserve"> 30th June 2022.</w:t>
            </w:r>
          </w:p>
          <w:p w14:paraId="2AD9AB1E"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7B865711" w14:textId="77777777" w:rsidR="00EE74F9" w:rsidRPr="00095087"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095087">
              <w:rPr>
                <w:rFonts w:ascii="Book Antiqua" w:hAnsi="Book Antiqua"/>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095087">
              <w:rPr>
                <w:rFonts w:ascii="Book Antiqua" w:hAnsi="Book Antiqua"/>
                <w:sz w:val="22"/>
                <w:szCs w:val="22"/>
              </w:rPr>
              <w:t>bidder</w:t>
            </w:r>
            <w:proofErr w:type="gramEnd"/>
            <w:r w:rsidRPr="00095087">
              <w:rPr>
                <w:rFonts w:ascii="Book Antiqua" w:hAnsi="Book Antiqua"/>
                <w:sz w:val="22"/>
                <w:szCs w:val="22"/>
              </w:rPr>
              <w:t xml:space="preserve"> with at least one non-MSE partner (whether lead or other partner) shall not be eligible for the benefit available to the MSE bidders.</w:t>
            </w:r>
          </w:p>
          <w:p w14:paraId="6BC717B7"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EE74F9" w:rsidRPr="0010515D" w14:paraId="7DD43AF0" w14:textId="77777777" w:rsidTr="00265864">
        <w:tc>
          <w:tcPr>
            <w:tcW w:w="1080" w:type="dxa"/>
            <w:tcBorders>
              <w:right w:val="single" w:sz="4" w:space="0" w:color="auto"/>
            </w:tcBorders>
          </w:tcPr>
          <w:p w14:paraId="3C2D61B4"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EE74F9" w:rsidRPr="0010515D" w:rsidRDefault="00EE74F9" w:rsidP="00EE74F9">
            <w:pPr>
              <w:keepLines/>
              <w:contextualSpacing/>
              <w:rPr>
                <w:rFonts w:ascii="Book Antiqua" w:hAnsi="Book Antiqua" w:cs="Arial"/>
                <w:sz w:val="22"/>
                <w:szCs w:val="22"/>
              </w:rPr>
            </w:pPr>
          </w:p>
          <w:p w14:paraId="3FA6054D" w14:textId="77777777" w:rsidR="00EE74F9" w:rsidRPr="0010515D" w:rsidRDefault="00EE74F9" w:rsidP="00EE74F9">
            <w:pPr>
              <w:keepLines/>
              <w:contextualSpacing/>
              <w:rPr>
                <w:rFonts w:ascii="Book Antiqua" w:hAnsi="Book Antiqua" w:cs="Arial"/>
                <w:sz w:val="22"/>
                <w:szCs w:val="22"/>
              </w:rPr>
            </w:pPr>
          </w:p>
          <w:p w14:paraId="5F262D9E"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1A1C9241" w14:textId="77777777" w:rsidR="00915D7E" w:rsidRPr="00744A49" w:rsidRDefault="00915D7E" w:rsidP="00915D7E">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5237ED6" w14:textId="77777777" w:rsidR="00915D7E" w:rsidRPr="003E455E" w:rsidRDefault="00915D7E" w:rsidP="00915D7E">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4DC5AC8F" w14:textId="77777777" w:rsidR="00915D7E" w:rsidRDefault="00915D7E" w:rsidP="00915D7E">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3379DB77" w14:textId="77777777" w:rsidR="00915D7E" w:rsidRPr="0010515D" w:rsidRDefault="00915D7E" w:rsidP="00915D7E">
            <w:pPr>
              <w:keepLines/>
              <w:contextualSpacing/>
              <w:jc w:val="both"/>
              <w:rPr>
                <w:rFonts w:ascii="Book Antiqua" w:hAnsi="Book Antiqua" w:cs="Arial"/>
                <w:snapToGrid w:val="0"/>
                <w:sz w:val="22"/>
                <w:szCs w:val="22"/>
              </w:rPr>
            </w:pPr>
          </w:p>
          <w:p w14:paraId="64E54530" w14:textId="77777777" w:rsidR="00915D7E" w:rsidRPr="003E455E" w:rsidRDefault="00915D7E" w:rsidP="00915D7E">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4A9C1DED" w14:textId="77777777" w:rsidR="00915D7E" w:rsidRPr="003E455E" w:rsidRDefault="00915D7E" w:rsidP="00915D7E">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6234DE9E" w14:textId="77777777" w:rsidR="00915D7E" w:rsidRPr="003E455E" w:rsidRDefault="00915D7E" w:rsidP="00915D7E">
            <w:pPr>
              <w:rPr>
                <w:rFonts w:ascii="Book Antiqua" w:hAnsi="Book Antiqua" w:cs="Arial"/>
                <w:sz w:val="22"/>
                <w:szCs w:val="22"/>
                <w:lang w:val="en-GB"/>
              </w:rPr>
            </w:pPr>
            <w:r w:rsidRPr="003E455E">
              <w:rPr>
                <w:rFonts w:ascii="Book Antiqua" w:hAnsi="Book Antiqua" w:cs="Arial"/>
                <w:sz w:val="22"/>
                <w:szCs w:val="22"/>
                <w:lang w:val="en-GB"/>
              </w:rPr>
              <w:lastRenderedPageBreak/>
              <w:t>CF-17, Action Area-1C, New Town,</w:t>
            </w:r>
          </w:p>
          <w:p w14:paraId="214D4537" w14:textId="77777777" w:rsidR="00915D7E" w:rsidRDefault="00915D7E" w:rsidP="00915D7E">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22D26E0A" w14:textId="2C652573" w:rsidR="00EE74F9" w:rsidRPr="00095087" w:rsidRDefault="00915D7E" w:rsidP="00915D7E">
            <w:pPr>
              <w:keepLines/>
              <w:contextualSpacing/>
              <w:rPr>
                <w:rFonts w:ascii="Book Antiqua" w:hAnsi="Book Antiqua" w:cs="Arial"/>
                <w:sz w:val="12"/>
                <w:szCs w:val="12"/>
                <w:lang w:val="en-GB"/>
              </w:rPr>
            </w:pPr>
            <w:r>
              <w:rPr>
                <w:rFonts w:ascii="Book Antiqua" w:hAnsi="Book Antiqua" w:cs="Arial"/>
                <w:sz w:val="22"/>
                <w:szCs w:val="22"/>
                <w:lang w:val="en-GB"/>
              </w:rPr>
              <w:t>Email Address</w:t>
            </w:r>
            <w:r>
              <w:rPr>
                <w:rFonts w:ascii="Book Antiqua" w:hAnsi="Book Antiqua" w:cs="Arial"/>
                <w:color w:val="0000FF"/>
                <w:sz w:val="22"/>
                <w:szCs w:val="22"/>
              </w:rPr>
              <w:t xml:space="preserve">: </w:t>
            </w:r>
            <w:proofErr w:type="spellStart"/>
            <w:r>
              <w:rPr>
                <w:rFonts w:ascii="Book Antiqua" w:hAnsi="Book Antiqua" w:cs="Arial"/>
                <w:sz w:val="22"/>
                <w:szCs w:val="22"/>
              </w:rPr>
              <w:t>Anjali.kumari</w:t>
            </w:r>
            <w:proofErr w:type="spellEnd"/>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EE74F9" w:rsidRPr="0010515D" w14:paraId="60DDD203" w14:textId="77777777" w:rsidTr="00265864">
        <w:tc>
          <w:tcPr>
            <w:tcW w:w="1080" w:type="dxa"/>
            <w:tcBorders>
              <w:right w:val="single" w:sz="4" w:space="0" w:color="auto"/>
            </w:tcBorders>
          </w:tcPr>
          <w:p w14:paraId="51E60A1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proofErr w:type="gramStart"/>
            <w:r w:rsidRPr="0010515D">
              <w:rPr>
                <w:rStyle w:val="Hyperlink"/>
                <w:rFonts w:ascii="Book Antiqua" w:hAnsi="Book Antiqua"/>
                <w:sz w:val="22"/>
                <w:szCs w:val="22"/>
              </w:rPr>
              <w:t>https://etender.powergrid.in</w:t>
            </w:r>
            <w:r w:rsidRPr="0010515D">
              <w:rPr>
                <w:rFonts w:ascii="Book Antiqua" w:hAnsi="Book Antiqua"/>
                <w:sz w:val="22"/>
                <w:szCs w:val="22"/>
              </w:rPr>
              <w:t xml:space="preserve"> 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roofErr w:type="gramEnd"/>
          </w:p>
          <w:p w14:paraId="5FAF3DAC" w14:textId="77777777" w:rsidR="00EE74F9" w:rsidRPr="00095087"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14"/>
                <w:szCs w:val="14"/>
                <w:lang w:val="en-GB"/>
              </w:rPr>
            </w:pPr>
          </w:p>
        </w:tc>
      </w:tr>
      <w:tr w:rsidR="005F602D" w:rsidRPr="0010515D" w14:paraId="7A9C67B0" w14:textId="77777777" w:rsidTr="00265864">
        <w:tc>
          <w:tcPr>
            <w:tcW w:w="1080" w:type="dxa"/>
            <w:tcBorders>
              <w:right w:val="single" w:sz="4" w:space="0" w:color="auto"/>
            </w:tcBorders>
          </w:tcPr>
          <w:p w14:paraId="38CEB7D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1F6B5EB4" w14:textId="77777777" w:rsidR="005F602D" w:rsidRPr="00744A49" w:rsidRDefault="005F602D" w:rsidP="005F602D">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751CED03" w14:textId="77777777" w:rsidR="005F602D" w:rsidRPr="003E455E" w:rsidRDefault="005F602D" w:rsidP="005F602D">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71BD932F" w14:textId="77777777" w:rsidR="005F602D" w:rsidRDefault="005F602D" w:rsidP="005F602D">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0C45F19" w14:textId="77777777" w:rsidR="005F602D" w:rsidRPr="0010515D" w:rsidRDefault="005F602D" w:rsidP="005F602D">
            <w:pPr>
              <w:keepLines/>
              <w:contextualSpacing/>
              <w:jc w:val="both"/>
              <w:rPr>
                <w:rFonts w:ascii="Book Antiqua" w:hAnsi="Book Antiqua" w:cs="Arial"/>
                <w:snapToGrid w:val="0"/>
                <w:sz w:val="22"/>
                <w:szCs w:val="22"/>
              </w:rPr>
            </w:pPr>
          </w:p>
          <w:p w14:paraId="588100A5" w14:textId="77777777" w:rsidR="005F602D" w:rsidRPr="003E455E" w:rsidRDefault="005F602D" w:rsidP="005F602D">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6802AD7B" w14:textId="77777777" w:rsidR="005F602D" w:rsidRPr="003E455E" w:rsidRDefault="005F602D" w:rsidP="005F602D">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49C624F8" w14:textId="77777777" w:rsidR="005F602D" w:rsidRPr="003E455E" w:rsidRDefault="005F602D" w:rsidP="005F602D">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51851D67" w14:textId="77777777" w:rsidR="005F602D" w:rsidRDefault="005F602D" w:rsidP="005F602D">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E6EC584" w14:textId="7AC5D40D" w:rsidR="005F602D" w:rsidRPr="00095087" w:rsidRDefault="005F602D" w:rsidP="005F602D">
            <w:pPr>
              <w:keepLines/>
              <w:contextualSpacing/>
              <w:jc w:val="both"/>
              <w:rPr>
                <w:rFonts w:ascii="Book Antiqua" w:hAnsi="Book Antiqua" w:cs="Arial"/>
                <w:b/>
                <w:bCs/>
                <w:color w:val="0000FF"/>
                <w:sz w:val="14"/>
                <w:szCs w:val="14"/>
              </w:rPr>
            </w:pPr>
            <w:r>
              <w:rPr>
                <w:rFonts w:ascii="Book Antiqua" w:hAnsi="Book Antiqua" w:cs="Arial"/>
                <w:sz w:val="22"/>
                <w:szCs w:val="22"/>
                <w:lang w:val="en-GB"/>
              </w:rPr>
              <w:t>Email Address</w:t>
            </w:r>
            <w:r>
              <w:rPr>
                <w:rFonts w:ascii="Book Antiqua" w:hAnsi="Book Antiqua" w:cs="Arial"/>
                <w:color w:val="0000FF"/>
                <w:sz w:val="22"/>
                <w:szCs w:val="22"/>
              </w:rPr>
              <w:t xml:space="preserve">: </w:t>
            </w:r>
            <w:proofErr w:type="spellStart"/>
            <w:r>
              <w:rPr>
                <w:rFonts w:ascii="Book Antiqua" w:hAnsi="Book Antiqua" w:cs="Arial"/>
                <w:sz w:val="22"/>
                <w:szCs w:val="22"/>
              </w:rPr>
              <w:t>Anjali.kumari</w:t>
            </w:r>
            <w:proofErr w:type="spellEnd"/>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5F602D" w:rsidRPr="0010515D" w14:paraId="09E9BB62" w14:textId="77777777" w:rsidTr="00866E85">
        <w:tc>
          <w:tcPr>
            <w:tcW w:w="1080" w:type="dxa"/>
            <w:tcBorders>
              <w:right w:val="single" w:sz="4" w:space="0" w:color="auto"/>
            </w:tcBorders>
          </w:tcPr>
          <w:p w14:paraId="121DDD64"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EC30F96" w14:textId="3AC00470" w:rsidR="005F602D" w:rsidRPr="006712DD" w:rsidRDefault="005F602D" w:rsidP="005F602D">
            <w:pPr>
              <w:rPr>
                <w:rFonts w:ascii="Book Antiqua" w:hAnsi="Book Antiqua" w:cs="Arial"/>
                <w:sz w:val="22"/>
                <w:szCs w:val="22"/>
              </w:rPr>
            </w:pPr>
            <w:r w:rsidRPr="006712DD">
              <w:rPr>
                <w:rFonts w:ascii="Book Antiqua" w:hAnsi="Book Antiqua" w:cs="Arial"/>
                <w:sz w:val="22"/>
                <w:szCs w:val="22"/>
                <w:lang w:val="en-IN" w:eastAsia="en-IN"/>
              </w:rPr>
              <w:t>ITB 9</w:t>
            </w:r>
          </w:p>
        </w:tc>
        <w:tc>
          <w:tcPr>
            <w:tcW w:w="7200" w:type="dxa"/>
            <w:tcBorders>
              <w:top w:val="single" w:sz="4" w:space="0" w:color="auto"/>
              <w:left w:val="single" w:sz="4" w:space="0" w:color="auto"/>
              <w:bottom w:val="single" w:sz="4" w:space="0" w:color="auto"/>
              <w:right w:val="single" w:sz="4" w:space="0" w:color="auto"/>
            </w:tcBorders>
          </w:tcPr>
          <w:p w14:paraId="737720B7" w14:textId="77777777" w:rsidR="005F602D" w:rsidRPr="006712DD" w:rsidRDefault="005F602D" w:rsidP="005F602D">
            <w:pPr>
              <w:jc w:val="both"/>
              <w:rPr>
                <w:rFonts w:ascii="Book Antiqua" w:hAnsi="Book Antiqua" w:cs="Arial"/>
                <w:sz w:val="22"/>
                <w:szCs w:val="22"/>
                <w:lang w:val="en-IN" w:eastAsia="en-IN"/>
              </w:rPr>
            </w:pPr>
            <w:r w:rsidRPr="006712DD">
              <w:rPr>
                <w:rFonts w:ascii="Book Antiqua" w:hAnsi="Book Antiqua" w:cs="Arial"/>
                <w:b/>
                <w:bCs/>
                <w:sz w:val="22"/>
                <w:szCs w:val="22"/>
                <w:lang w:val="en-IN" w:eastAsia="en-IN"/>
              </w:rPr>
              <w:t>For this package bids from joint venture are not permitted</w:t>
            </w:r>
            <w:r w:rsidRPr="006712DD">
              <w:rPr>
                <w:rFonts w:ascii="Book Antiqua" w:hAnsi="Book Antiqua" w:cs="Arial"/>
                <w:sz w:val="22"/>
                <w:szCs w:val="22"/>
                <w:lang w:val="en-IN" w:eastAsia="en-IN"/>
              </w:rPr>
              <w:t xml:space="preserve">. </w:t>
            </w:r>
          </w:p>
          <w:p w14:paraId="3C39A131" w14:textId="77777777" w:rsidR="005F602D" w:rsidRPr="006712DD" w:rsidRDefault="005F602D" w:rsidP="005F602D">
            <w:pPr>
              <w:jc w:val="both"/>
              <w:outlineLvl w:val="1"/>
              <w:rPr>
                <w:rFonts w:ascii="Book Antiqua" w:hAnsi="Book Antiqua" w:cs="Arial"/>
                <w:b/>
                <w:bCs/>
                <w:sz w:val="22"/>
                <w:szCs w:val="22"/>
              </w:rPr>
            </w:pPr>
          </w:p>
        </w:tc>
      </w:tr>
      <w:tr w:rsidR="005F602D" w:rsidRPr="0010515D" w14:paraId="60E22B34" w14:textId="77777777" w:rsidTr="00265864">
        <w:tc>
          <w:tcPr>
            <w:tcW w:w="1080" w:type="dxa"/>
            <w:tcBorders>
              <w:right w:val="single" w:sz="4" w:space="0" w:color="auto"/>
            </w:tcBorders>
          </w:tcPr>
          <w:p w14:paraId="5D42CC3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5F602D" w:rsidRPr="00AA0138" w:rsidRDefault="005F602D" w:rsidP="005F602D">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52C6BC32" w14:textId="77777777" w:rsidR="005F602D" w:rsidRPr="00AA0138" w:rsidRDefault="005F602D" w:rsidP="005F602D">
            <w:pPr>
              <w:rPr>
                <w:rFonts w:ascii="Book Antiqua" w:hAnsi="Book Antiqua" w:cs="Arial"/>
                <w:sz w:val="22"/>
                <w:szCs w:val="22"/>
              </w:rPr>
            </w:pPr>
          </w:p>
          <w:p w14:paraId="2AF84A7B" w14:textId="753BFF28" w:rsidR="005F602D" w:rsidRPr="0010515D" w:rsidRDefault="005F602D" w:rsidP="005F602D">
            <w:pPr>
              <w:keepLines/>
              <w:contextualSpacing/>
              <w:jc w:val="both"/>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19B896B9" w14:textId="77777777" w:rsidR="005F602D" w:rsidRPr="00AA0138" w:rsidRDefault="005F602D" w:rsidP="005F602D">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 xml:space="preserve">with </w:t>
            </w:r>
            <w:proofErr w:type="gramStart"/>
            <w:r w:rsidRPr="00AA0138">
              <w:rPr>
                <w:rFonts w:ascii="Book Antiqua" w:hAnsi="Book Antiqua" w:cs="Arial"/>
                <w:b/>
                <w:bCs/>
                <w:sz w:val="22"/>
                <w:szCs w:val="22"/>
              </w:rPr>
              <w:t>following</w:t>
            </w:r>
            <w:proofErr w:type="gramEnd"/>
            <w:r w:rsidRPr="00AA0138">
              <w:rPr>
                <w:rFonts w:ascii="Book Antiqua" w:hAnsi="Book Antiqua" w:cs="Arial"/>
                <w:b/>
                <w:bCs/>
                <w:sz w:val="22"/>
                <w:szCs w:val="22"/>
              </w:rPr>
              <w:t>:</w:t>
            </w:r>
          </w:p>
          <w:p w14:paraId="597AEDFA" w14:textId="77777777" w:rsidR="005F602D" w:rsidRPr="00AA0138" w:rsidRDefault="005F602D" w:rsidP="005F602D">
            <w:pPr>
              <w:jc w:val="both"/>
              <w:outlineLvl w:val="1"/>
              <w:rPr>
                <w:rFonts w:ascii="Book Antiqua" w:hAnsi="Book Antiqua" w:cs="Arial"/>
                <w:b/>
                <w:bCs/>
                <w:sz w:val="22"/>
                <w:szCs w:val="22"/>
              </w:rPr>
            </w:pPr>
          </w:p>
          <w:p w14:paraId="5C08878E" w14:textId="77777777" w:rsidR="005F602D" w:rsidRPr="00AA0138" w:rsidRDefault="005F602D" w:rsidP="005F602D">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5F602D" w:rsidRPr="00AA0138" w:rsidRDefault="005F602D" w:rsidP="005F602D">
            <w:pPr>
              <w:ind w:left="522"/>
              <w:jc w:val="both"/>
              <w:rPr>
                <w:rFonts w:ascii="Book Antiqua" w:hAnsi="Book Antiqua" w:cs="Arial"/>
                <w:b/>
                <w:bCs/>
                <w:sz w:val="22"/>
                <w:szCs w:val="22"/>
              </w:rPr>
            </w:pPr>
          </w:p>
          <w:p w14:paraId="504751F0" w14:textId="52C300ED" w:rsidR="005F602D" w:rsidRPr="00AA0138" w:rsidRDefault="005F602D" w:rsidP="005F602D">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p>
          <w:p w14:paraId="1C00AC64" w14:textId="72ECC7F1" w:rsidR="005F602D" w:rsidRPr="0010515D" w:rsidRDefault="005F602D" w:rsidP="005F602D">
            <w:pPr>
              <w:keepLines/>
              <w:contextualSpacing/>
              <w:jc w:val="both"/>
              <w:rPr>
                <w:rFonts w:ascii="Book Antiqua" w:hAnsi="Book Antiqua" w:cs="Arial"/>
                <w:b/>
                <w:bCs/>
                <w:sz w:val="22"/>
                <w:szCs w:val="22"/>
                <w:u w:val="single"/>
              </w:rPr>
            </w:pPr>
          </w:p>
        </w:tc>
      </w:tr>
      <w:tr w:rsidR="005F602D" w:rsidRPr="0010515D" w14:paraId="12A1D3CC" w14:textId="77777777" w:rsidTr="00265864">
        <w:tc>
          <w:tcPr>
            <w:tcW w:w="1080" w:type="dxa"/>
            <w:tcBorders>
              <w:right w:val="single" w:sz="4" w:space="0" w:color="auto"/>
            </w:tcBorders>
          </w:tcPr>
          <w:p w14:paraId="5FA0508A"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 xml:space="preserve">ITB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5F602D" w:rsidRPr="0010515D" w:rsidRDefault="005F602D" w:rsidP="005F602D">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5F602D" w:rsidRPr="0010515D" w:rsidRDefault="005F602D" w:rsidP="005F602D">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5F602D" w:rsidRPr="00F36D56" w:rsidRDefault="005F602D" w:rsidP="005F602D">
            <w:pPr>
              <w:keepLines/>
              <w:contextualSpacing/>
              <w:jc w:val="both"/>
              <w:rPr>
                <w:rFonts w:ascii="Book Antiqua" w:hAnsi="Book Antiqua" w:cs="Arial"/>
                <w:bCs/>
                <w:sz w:val="22"/>
                <w:szCs w:val="22"/>
              </w:rPr>
            </w:pPr>
          </w:p>
          <w:p w14:paraId="10FD7268" w14:textId="77777777" w:rsidR="005F602D" w:rsidRPr="00F36D56" w:rsidRDefault="005F602D" w:rsidP="005F602D">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5F602D" w:rsidRPr="0010515D" w:rsidRDefault="005F602D" w:rsidP="005F602D">
            <w:pPr>
              <w:keepLines/>
              <w:tabs>
                <w:tab w:val="left" w:pos="0"/>
              </w:tabs>
              <w:contextualSpacing/>
              <w:jc w:val="both"/>
              <w:rPr>
                <w:rFonts w:ascii="Book Antiqua" w:hAnsi="Book Antiqua" w:cs="Arial"/>
                <w:bCs/>
                <w:sz w:val="22"/>
                <w:szCs w:val="22"/>
                <w:shd w:val="clear" w:color="auto" w:fill="FFFFFF"/>
              </w:rPr>
            </w:pPr>
          </w:p>
          <w:p w14:paraId="27C94EC1" w14:textId="77777777" w:rsidR="005F602D" w:rsidRPr="0010515D" w:rsidRDefault="005F602D" w:rsidP="005F602D">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8" w:history="1">
              <w:r w:rsidRPr="0010515D">
                <w:rPr>
                  <w:rStyle w:val="Hyperlink"/>
                  <w:rFonts w:ascii="Book Antiqua" w:hAnsi="Book Antiqua" w:cs="Arial"/>
                  <w:bCs/>
                  <w:sz w:val="22"/>
                  <w:szCs w:val="22"/>
                </w:rPr>
                <w:t>https://epay.powergrid.in</w:t>
              </w:r>
            </w:hyperlink>
          </w:p>
          <w:p w14:paraId="70DF1D00" w14:textId="77777777" w:rsidR="005F602D" w:rsidRPr="0010515D" w:rsidRDefault="005F602D" w:rsidP="005F602D">
            <w:pPr>
              <w:keepLines/>
              <w:tabs>
                <w:tab w:val="left" w:pos="0"/>
              </w:tabs>
              <w:contextualSpacing/>
              <w:jc w:val="both"/>
              <w:rPr>
                <w:rFonts w:ascii="Book Antiqua" w:hAnsi="Book Antiqua" w:cs="Arial"/>
                <w:bCs/>
                <w:sz w:val="22"/>
                <w:szCs w:val="22"/>
                <w:shd w:val="clear" w:color="auto" w:fill="FFFFFF"/>
              </w:rPr>
            </w:pPr>
          </w:p>
          <w:p w14:paraId="3A686F81" w14:textId="77777777" w:rsidR="005F602D" w:rsidRPr="0010515D" w:rsidRDefault="005F602D" w:rsidP="005F602D">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5F602D" w:rsidRPr="0010515D" w:rsidRDefault="005F602D" w:rsidP="005F602D">
            <w:pPr>
              <w:keepLines/>
              <w:tabs>
                <w:tab w:val="left" w:pos="0"/>
              </w:tabs>
              <w:contextualSpacing/>
              <w:jc w:val="both"/>
              <w:rPr>
                <w:rFonts w:ascii="Book Antiqua" w:hAnsi="Book Antiqua" w:cs="Arial"/>
                <w:bCs/>
                <w:sz w:val="22"/>
                <w:szCs w:val="22"/>
              </w:rPr>
            </w:pPr>
          </w:p>
          <w:p w14:paraId="00A7CA35" w14:textId="2702D53B" w:rsidR="005F602D" w:rsidRPr="00887CF4" w:rsidRDefault="005F602D" w:rsidP="005F602D">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 xml:space="preserve">All these documents shall however be furnished by the successful bidder(s) at request of Employer, in original/hard part as per </w:t>
            </w:r>
            <w:r w:rsidRPr="0010515D">
              <w:rPr>
                <w:rStyle w:val="normal0020tablechar"/>
                <w:rFonts w:ascii="Book Antiqua" w:hAnsi="Book Antiqua" w:cs="Arial"/>
                <w:bCs/>
                <w:sz w:val="22"/>
                <w:szCs w:val="22"/>
              </w:rPr>
              <w:lastRenderedPageBreak/>
              <w:t>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6712DD">
              <w:rPr>
                <w:rStyle w:val="normal0020tablechar"/>
                <w:rFonts w:ascii="Book Antiqua" w:hAnsi="Book Antiqua" w:cs="Arial"/>
                <w:b/>
                <w:color w:val="FF0000"/>
                <w:sz w:val="22"/>
                <w:szCs w:val="22"/>
              </w:rPr>
              <w:t>Attachment-</w:t>
            </w:r>
            <w:r>
              <w:rPr>
                <w:rStyle w:val="normal0020tablechar"/>
                <w:rFonts w:ascii="Book Antiqua" w:hAnsi="Book Antiqua" w:cs="Arial"/>
                <w:b/>
                <w:color w:val="FF0000"/>
                <w:sz w:val="22"/>
                <w:szCs w:val="22"/>
              </w:rPr>
              <w:t>29</w:t>
            </w:r>
            <w:r w:rsidRPr="00C27469">
              <w:rPr>
                <w:rStyle w:val="normal0020tablechar"/>
                <w:rFonts w:ascii="Book Antiqua" w:hAnsi="Book Antiqua" w:cs="Arial"/>
                <w:b/>
                <w:color w:val="FF0000"/>
                <w:sz w:val="22"/>
                <w:szCs w:val="22"/>
              </w:rPr>
              <w:t xml:space="preserve">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5F602D" w:rsidRPr="00095087" w:rsidRDefault="005F602D" w:rsidP="005F602D">
            <w:pPr>
              <w:pStyle w:val="normal0020table"/>
              <w:keepLines/>
              <w:spacing w:before="0" w:beforeAutospacing="0" w:after="0" w:afterAutospacing="0"/>
              <w:contextualSpacing/>
              <w:jc w:val="both"/>
              <w:rPr>
                <w:rStyle w:val="normal0020tablechar"/>
                <w:rFonts w:ascii="Book Antiqua" w:hAnsi="Book Antiqua" w:cs="Arial"/>
                <w:bCs/>
                <w:sz w:val="16"/>
                <w:szCs w:val="16"/>
              </w:rPr>
            </w:pPr>
          </w:p>
          <w:p w14:paraId="28CB9408" w14:textId="77777777" w:rsidR="005F602D" w:rsidRDefault="005F602D" w:rsidP="005F602D">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455515FE" w14:textId="77777777" w:rsidR="005F602D" w:rsidRDefault="005F602D" w:rsidP="005F602D">
            <w:pPr>
              <w:pStyle w:val="Default"/>
              <w:keepLines/>
              <w:contextualSpacing/>
              <w:jc w:val="both"/>
              <w:rPr>
                <w:rFonts w:cs="Arial"/>
                <w:bCs/>
                <w:sz w:val="22"/>
                <w:szCs w:val="22"/>
              </w:rPr>
            </w:pPr>
          </w:p>
          <w:p w14:paraId="74EBBC40" w14:textId="3C33AD7F" w:rsidR="005F602D" w:rsidRPr="00095087" w:rsidRDefault="005F602D" w:rsidP="005F602D">
            <w:pPr>
              <w:pStyle w:val="Default"/>
              <w:keepLines/>
              <w:contextualSpacing/>
              <w:jc w:val="both"/>
              <w:rPr>
                <w:rFonts w:cs="Arial"/>
                <w:bCs/>
                <w:sz w:val="22"/>
                <w:szCs w:val="22"/>
              </w:rPr>
            </w:pPr>
          </w:p>
        </w:tc>
      </w:tr>
      <w:tr w:rsidR="005F602D" w:rsidRPr="0010515D" w14:paraId="5DD72B8D" w14:textId="77777777" w:rsidTr="00265864">
        <w:tc>
          <w:tcPr>
            <w:tcW w:w="1080" w:type="dxa"/>
            <w:tcBorders>
              <w:right w:val="single" w:sz="4" w:space="0" w:color="auto"/>
            </w:tcBorders>
          </w:tcPr>
          <w:p w14:paraId="6546E5FD"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5F602D" w:rsidRPr="0010515D" w:rsidRDefault="005F602D" w:rsidP="005F602D">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5F602D" w:rsidRPr="0010515D" w:rsidRDefault="005F602D" w:rsidP="005F602D">
            <w:pPr>
              <w:pStyle w:val="Default"/>
              <w:keepLines/>
              <w:contextualSpacing/>
              <w:jc w:val="both"/>
              <w:rPr>
                <w:rFonts w:cs="Arial"/>
                <w:b/>
                <w:bCs/>
                <w:sz w:val="22"/>
                <w:szCs w:val="22"/>
              </w:rPr>
            </w:pPr>
          </w:p>
          <w:p w14:paraId="160425B8" w14:textId="77777777" w:rsidR="005F602D" w:rsidRPr="0010515D" w:rsidRDefault="005F602D" w:rsidP="005F602D">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Bidders shall also submit (</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4DFDC434" w14:textId="77777777" w:rsidR="005F602D" w:rsidRPr="0010515D" w:rsidRDefault="005F602D" w:rsidP="005F602D">
            <w:pPr>
              <w:pStyle w:val="ListParagraph"/>
              <w:keepLines/>
              <w:jc w:val="both"/>
              <w:rPr>
                <w:rFonts w:ascii="Book Antiqua" w:hAnsi="Book Antiqua" w:cs="Arial"/>
                <w:b/>
                <w:bCs/>
                <w:sz w:val="22"/>
                <w:szCs w:val="22"/>
              </w:rPr>
            </w:pPr>
          </w:p>
          <w:p w14:paraId="69FDB070" w14:textId="2593A300" w:rsidR="005F602D" w:rsidRPr="00095087" w:rsidRDefault="005F602D" w:rsidP="005F602D">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Bidders shall also submit Joint Deed</w:t>
            </w:r>
            <w:r>
              <w:rPr>
                <w:rFonts w:ascii="Book Antiqua" w:hAnsi="Book Antiqua" w:cs="Arial"/>
                <w:sz w:val="22"/>
                <w:szCs w:val="22"/>
              </w:rPr>
              <w:t xml:space="preserve"> </w:t>
            </w:r>
            <w:r w:rsidRPr="0010515D">
              <w:rPr>
                <w:rFonts w:ascii="Book Antiqua" w:hAnsi="Book Antiqua" w:cs="Arial"/>
                <w:sz w:val="22"/>
                <w:szCs w:val="22"/>
              </w:rPr>
              <w:t>of</w:t>
            </w:r>
            <w:r>
              <w:rPr>
                <w:rFonts w:ascii="Book Antiqua" w:hAnsi="Book Antiqua" w:cs="Arial"/>
                <w:sz w:val="22"/>
                <w:szCs w:val="22"/>
              </w:rPr>
              <w:t xml:space="preserve"> </w:t>
            </w:r>
            <w:r w:rsidRPr="0010515D">
              <w:rPr>
                <w:rFonts w:ascii="Book Antiqua" w:hAnsi="Book Antiqua" w:cs="Arial"/>
                <w:sz w:val="22"/>
                <w:szCs w:val="22"/>
              </w:rPr>
              <w:t xml:space="preserve">Undertaking </w:t>
            </w:r>
            <w:r w:rsidRPr="00095087">
              <w:rPr>
                <w:rFonts w:ascii="Book Antiqua" w:hAnsi="Book Antiqua" w:cs="Arial"/>
                <w:bCs/>
                <w:sz w:val="22"/>
                <w:szCs w:val="22"/>
                <w:lang w:val="en-US"/>
              </w:rPr>
              <w:t xml:space="preserve">to be executed by the Licensor </w:t>
            </w:r>
            <w:proofErr w:type="spellStart"/>
            <w:r w:rsidRPr="00095087">
              <w:rPr>
                <w:rFonts w:ascii="Book Antiqua" w:hAnsi="Book Antiqua" w:cs="Arial"/>
                <w:bCs/>
                <w:sz w:val="22"/>
                <w:szCs w:val="22"/>
                <w:lang w:val="en-US"/>
              </w:rPr>
              <w:t>alongwith</w:t>
            </w:r>
            <w:proofErr w:type="spellEnd"/>
            <w:r w:rsidRPr="00095087">
              <w:rPr>
                <w:rFonts w:ascii="Book Antiqua" w:hAnsi="Book Antiqua" w:cs="Arial"/>
                <w:bCs/>
                <w:sz w:val="22"/>
                <w:szCs w:val="22"/>
                <w:lang w:val="en-US"/>
              </w:rPr>
              <w:t xml:space="preserve"> the bidder in</w:t>
            </w:r>
            <w:r w:rsidRPr="00095087">
              <w:rPr>
                <w:rFonts w:ascii="Book Antiqua" w:hAnsi="Book Antiqua" w:cs="Arial"/>
                <w:sz w:val="22"/>
                <w:szCs w:val="22"/>
                <w:lang w:val="en-US"/>
              </w:rPr>
              <w:t xml:space="preserve"> the Format given in Section – VI: Sample Forms and Procedures. </w:t>
            </w:r>
            <w:r w:rsidRPr="00095087">
              <w:rPr>
                <w:rFonts w:ascii="Book Antiqua" w:hAnsi="Book Antiqua" w:cs="Arial"/>
                <w:bCs/>
                <w:i/>
                <w:iCs/>
                <w:sz w:val="22"/>
                <w:szCs w:val="22"/>
                <w:lang w:val="en-US"/>
              </w:rPr>
              <w:t>{as stipulated in para 1.1 (b) of Qualification Requirement Annexure-A (</w:t>
            </w:r>
            <w:proofErr w:type="gramStart"/>
            <w:r w:rsidRPr="00095087">
              <w:rPr>
                <w:rFonts w:ascii="Book Antiqua" w:hAnsi="Book Antiqua" w:cs="Arial"/>
                <w:bCs/>
                <w:i/>
                <w:iCs/>
                <w:sz w:val="22"/>
                <w:szCs w:val="22"/>
                <w:lang w:val="en-US"/>
              </w:rPr>
              <w:t>BDS)</w:t>
            </w:r>
            <w:r w:rsidRPr="00095087">
              <w:rPr>
                <w:rFonts w:ascii="Book Antiqua" w:hAnsi="Book Antiqua" w:cs="Arial"/>
                <w:bCs/>
                <w:sz w:val="22"/>
                <w:szCs w:val="22"/>
                <w:lang w:val="en-US"/>
              </w:rPr>
              <w:t>}</w:t>
            </w:r>
            <w:proofErr w:type="gramEnd"/>
            <w:r w:rsidRPr="00095087">
              <w:rPr>
                <w:rFonts w:ascii="Book Antiqua" w:hAnsi="Book Antiqua" w:cs="Arial"/>
                <w:sz w:val="22"/>
                <w:szCs w:val="22"/>
              </w:rPr>
              <w:t>.</w:t>
            </w:r>
          </w:p>
          <w:p w14:paraId="13988947" w14:textId="77777777" w:rsidR="005F602D" w:rsidRPr="00095087" w:rsidRDefault="005F602D" w:rsidP="005F602D">
            <w:pPr>
              <w:keepLines/>
              <w:jc w:val="both"/>
              <w:rPr>
                <w:rFonts w:ascii="Book Antiqua" w:hAnsi="Book Antiqua" w:cs="Arial"/>
                <w:b/>
                <w:bCs/>
                <w:sz w:val="22"/>
                <w:szCs w:val="22"/>
              </w:rPr>
            </w:pPr>
          </w:p>
        </w:tc>
      </w:tr>
      <w:tr w:rsidR="005F602D" w:rsidRPr="0010515D" w14:paraId="62992F42" w14:textId="77777777" w:rsidTr="00265864">
        <w:tc>
          <w:tcPr>
            <w:tcW w:w="1080" w:type="dxa"/>
            <w:tcBorders>
              <w:right w:val="single" w:sz="4" w:space="0" w:color="auto"/>
            </w:tcBorders>
          </w:tcPr>
          <w:p w14:paraId="22AEBA5C"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3011BF" w14:textId="77777777" w:rsidR="005F602D" w:rsidRPr="0010515D" w:rsidRDefault="005F602D" w:rsidP="005F602D">
            <w:pPr>
              <w:keepLines/>
              <w:contextualSpacing/>
              <w:rPr>
                <w:rFonts w:ascii="Book Antiqua" w:hAnsi="Book Antiqua"/>
                <w:sz w:val="22"/>
                <w:szCs w:val="22"/>
              </w:rPr>
            </w:pPr>
            <w:r w:rsidRPr="0010515D">
              <w:rPr>
                <w:rFonts w:ascii="Book Antiqua" w:hAnsi="Book Antiqua"/>
                <w:sz w:val="22"/>
                <w:szCs w:val="22"/>
              </w:rPr>
              <w:t>ITB 9 (I) (</w:t>
            </w:r>
            <w:proofErr w:type="spellStart"/>
            <w:r w:rsidRPr="0010515D">
              <w:rPr>
                <w:rFonts w:ascii="Book Antiqua" w:hAnsi="Book Antiqua"/>
                <w:sz w:val="22"/>
                <w:szCs w:val="22"/>
              </w:rPr>
              <w:t>i</w:t>
            </w:r>
            <w:proofErr w:type="spellEnd"/>
            <w:r w:rsidRPr="0010515D">
              <w:rPr>
                <w:rFonts w:ascii="Book Antiqua" w:hAnsi="Book Antiqua"/>
                <w:sz w:val="22"/>
                <w:szCs w:val="22"/>
              </w:rPr>
              <w:t>) &amp; (ii)</w:t>
            </w:r>
          </w:p>
          <w:p w14:paraId="63259A4F" w14:textId="77777777" w:rsidR="005F602D" w:rsidRPr="0010515D" w:rsidRDefault="005F602D" w:rsidP="005F602D">
            <w:pPr>
              <w:keepLines/>
              <w:contextualSpacing/>
              <w:rPr>
                <w:rFonts w:ascii="Book Antiqua" w:hAnsi="Book Antiqua"/>
                <w:sz w:val="22"/>
                <w:szCs w:val="22"/>
              </w:rPr>
            </w:pPr>
          </w:p>
        </w:tc>
        <w:tc>
          <w:tcPr>
            <w:tcW w:w="7200" w:type="dxa"/>
            <w:tcBorders>
              <w:left w:val="single" w:sz="4" w:space="0" w:color="auto"/>
            </w:tcBorders>
          </w:tcPr>
          <w:p w14:paraId="349DC54E"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Replacing ITB clauses 9 (I) (</w:t>
            </w:r>
            <w:proofErr w:type="spellStart"/>
            <w:r w:rsidRPr="0010515D">
              <w:rPr>
                <w:rFonts w:ascii="Book Antiqua" w:hAnsi="Book Antiqua" w:cs="Arial"/>
                <w:b/>
                <w:bCs/>
                <w:sz w:val="22"/>
                <w:szCs w:val="22"/>
              </w:rPr>
              <w:t>i</w:t>
            </w:r>
            <w:proofErr w:type="spellEnd"/>
            <w:r w:rsidRPr="0010515D">
              <w:rPr>
                <w:rFonts w:ascii="Book Antiqua" w:hAnsi="Book Antiqua" w:cs="Arial"/>
                <w:b/>
                <w:bCs/>
                <w:sz w:val="22"/>
                <w:szCs w:val="22"/>
              </w:rPr>
              <w:t>) &amp; (ii) with the following:</w:t>
            </w:r>
          </w:p>
          <w:p w14:paraId="23A71DCD" w14:textId="77777777" w:rsidR="005F602D" w:rsidRPr="0010515D" w:rsidRDefault="005F602D" w:rsidP="005F602D">
            <w:pPr>
              <w:keepLines/>
              <w:contextualSpacing/>
              <w:jc w:val="both"/>
              <w:rPr>
                <w:rFonts w:ascii="Book Antiqua" w:hAnsi="Book Antiqua" w:cs="Arial"/>
                <w:b/>
                <w:bCs/>
                <w:sz w:val="22"/>
                <w:szCs w:val="22"/>
              </w:rPr>
            </w:pPr>
          </w:p>
          <w:p w14:paraId="5D2EFA7E" w14:textId="77777777" w:rsidR="005F602D" w:rsidRPr="0010515D" w:rsidRDefault="005F602D" w:rsidP="005F602D">
            <w:pPr>
              <w:pStyle w:val="ListParagraph"/>
              <w:keepLines/>
              <w:numPr>
                <w:ilvl w:val="0"/>
                <w:numId w:val="22"/>
              </w:numPr>
              <w:ind w:left="432" w:hanging="450"/>
              <w:jc w:val="both"/>
              <w:rPr>
                <w:rFonts w:ascii="Book Antiqua" w:hAnsi="Book Antiqua" w:cs="Arial"/>
                <w:sz w:val="22"/>
                <w:szCs w:val="22"/>
              </w:rPr>
            </w:pPr>
            <w:r w:rsidRPr="0010515D">
              <w:rPr>
                <w:rFonts w:ascii="Book Antiqua" w:hAnsi="Book Antiqua" w:cs="Arial"/>
                <w:sz w:val="22"/>
                <w:szCs w:val="22"/>
              </w:rPr>
              <w:t>Online Payment Acknowledgement towards Bidding Document fee of the amount as specified in the in accordance with clause 5.4 of ITB or documentary evidence in support of exemption of Bidding Document fee as per ITB 5.5</w:t>
            </w:r>
          </w:p>
          <w:p w14:paraId="6E4C9660" w14:textId="77777777" w:rsidR="005F602D" w:rsidRPr="0010515D" w:rsidRDefault="005F602D" w:rsidP="005F602D">
            <w:pPr>
              <w:keepLines/>
              <w:ind w:left="360"/>
              <w:contextualSpacing/>
              <w:jc w:val="both"/>
              <w:rPr>
                <w:rFonts w:ascii="Book Antiqua" w:hAnsi="Book Antiqua" w:cs="Arial"/>
                <w:b/>
                <w:bCs/>
                <w:sz w:val="22"/>
                <w:szCs w:val="22"/>
              </w:rPr>
            </w:pPr>
          </w:p>
          <w:p w14:paraId="0B31E294" w14:textId="77777777" w:rsidR="005F602D" w:rsidRPr="0010515D" w:rsidRDefault="005F602D" w:rsidP="005F602D">
            <w:pPr>
              <w:pStyle w:val="Default"/>
              <w:keepLines/>
              <w:ind w:left="342" w:hanging="360"/>
              <w:contextualSpacing/>
              <w:jc w:val="both"/>
              <w:rPr>
                <w:sz w:val="22"/>
                <w:szCs w:val="22"/>
              </w:rPr>
            </w:pPr>
            <w:r w:rsidRPr="0010515D">
              <w:rPr>
                <w:sz w:val="22"/>
                <w:szCs w:val="22"/>
              </w:rPr>
              <w:t>(ii)</w:t>
            </w:r>
            <w:r w:rsidRPr="00887CF4">
              <w:rPr>
                <w:sz w:val="22"/>
                <w:szCs w:val="22"/>
              </w:rPr>
              <w:tab/>
            </w:r>
            <w:r w:rsidRPr="00887CF4">
              <w:rPr>
                <w:rFonts w:cstheme="minorHAnsi"/>
                <w:color w:val="auto"/>
                <w:sz w:val="22"/>
                <w:szCs w:val="22"/>
              </w:rPr>
              <w:t>Not Applicable</w:t>
            </w:r>
          </w:p>
          <w:p w14:paraId="13CE0B6E" w14:textId="77777777" w:rsidR="005F602D" w:rsidRPr="0010515D" w:rsidRDefault="005F602D" w:rsidP="005F602D">
            <w:pPr>
              <w:pStyle w:val="Default"/>
              <w:keepLines/>
              <w:contextualSpacing/>
              <w:jc w:val="both"/>
              <w:rPr>
                <w:sz w:val="22"/>
                <w:szCs w:val="22"/>
                <w:u w:val="single"/>
                <w:lang w:val="en-GB"/>
              </w:rPr>
            </w:pPr>
          </w:p>
        </w:tc>
      </w:tr>
      <w:tr w:rsidR="005F602D" w:rsidRPr="0010515D" w14:paraId="48024866" w14:textId="77777777" w:rsidTr="00265864">
        <w:tc>
          <w:tcPr>
            <w:tcW w:w="1080" w:type="dxa"/>
            <w:tcBorders>
              <w:right w:val="single" w:sz="4" w:space="0" w:color="auto"/>
            </w:tcBorders>
          </w:tcPr>
          <w:p w14:paraId="29B6EEF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5F602D" w:rsidRPr="0010515D" w:rsidRDefault="005F602D" w:rsidP="005F602D">
            <w:pPr>
              <w:keepLines/>
              <w:contextualSpacing/>
              <w:jc w:val="both"/>
              <w:rPr>
                <w:rFonts w:ascii="Book Antiqua" w:hAnsi="Book Antiqua" w:cs="Arial"/>
                <w:sz w:val="22"/>
                <w:szCs w:val="22"/>
              </w:rPr>
            </w:pPr>
          </w:p>
          <w:p w14:paraId="707D58B6" w14:textId="77777777" w:rsidR="005F602D" w:rsidRPr="0010515D" w:rsidRDefault="005F602D" w:rsidP="005F602D">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Bidders shall also submit (</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w:t>
            </w:r>
            <w:r w:rsidRPr="0010515D">
              <w:rPr>
                <w:rFonts w:ascii="Book Antiqua" w:hAnsi="Book Antiqua" w:cs="Arial"/>
                <w:sz w:val="22"/>
                <w:szCs w:val="22"/>
              </w:rPr>
              <w:lastRenderedPageBreak/>
              <w:t xml:space="preserve">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13C12A77" w14:textId="77777777" w:rsidR="005F602D" w:rsidRPr="0010515D" w:rsidRDefault="005F602D" w:rsidP="005F602D">
            <w:pPr>
              <w:pStyle w:val="ListParagraph"/>
              <w:keepLines/>
              <w:jc w:val="both"/>
              <w:rPr>
                <w:rFonts w:ascii="Book Antiqua" w:hAnsi="Book Antiqua" w:cs="Arial"/>
                <w:b/>
                <w:bCs/>
                <w:sz w:val="22"/>
                <w:szCs w:val="22"/>
              </w:rPr>
            </w:pPr>
          </w:p>
          <w:p w14:paraId="7486E3E1" w14:textId="2C817E1C" w:rsidR="005F602D" w:rsidRPr="00095087" w:rsidRDefault="005F602D" w:rsidP="005F602D">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w:t>
            </w:r>
            <w:r w:rsidRPr="00095087">
              <w:rPr>
                <w:rFonts w:ascii="Book Antiqua" w:hAnsi="Book Antiqua" w:cs="Arial"/>
                <w:bCs/>
                <w:sz w:val="22"/>
                <w:szCs w:val="22"/>
                <w:lang w:val="en-US"/>
              </w:rPr>
              <w:t xml:space="preserve">to be executed by the Licensor </w:t>
            </w:r>
            <w:proofErr w:type="spellStart"/>
            <w:r w:rsidRPr="00095087">
              <w:rPr>
                <w:rFonts w:ascii="Book Antiqua" w:hAnsi="Book Antiqua" w:cs="Arial"/>
                <w:bCs/>
                <w:sz w:val="22"/>
                <w:szCs w:val="22"/>
                <w:lang w:val="en-US"/>
              </w:rPr>
              <w:t>alongwith</w:t>
            </w:r>
            <w:proofErr w:type="spellEnd"/>
            <w:r w:rsidRPr="00095087">
              <w:rPr>
                <w:rFonts w:ascii="Book Antiqua" w:hAnsi="Book Antiqua" w:cs="Arial"/>
                <w:bCs/>
                <w:sz w:val="22"/>
                <w:szCs w:val="22"/>
                <w:lang w:val="en-US"/>
              </w:rPr>
              <w:t xml:space="preserve"> the bidder in</w:t>
            </w:r>
            <w:r w:rsidRPr="00095087">
              <w:rPr>
                <w:rFonts w:ascii="Book Antiqua" w:hAnsi="Book Antiqua" w:cs="Arial"/>
                <w:sz w:val="22"/>
                <w:szCs w:val="22"/>
                <w:lang w:val="en-US"/>
              </w:rPr>
              <w:t xml:space="preserve"> the Format given in Section – VI: Sample Forms and Procedures. </w:t>
            </w:r>
            <w:r w:rsidRPr="00095087">
              <w:rPr>
                <w:rFonts w:ascii="Book Antiqua" w:hAnsi="Book Antiqua" w:cs="Arial"/>
                <w:bCs/>
                <w:i/>
                <w:iCs/>
                <w:sz w:val="22"/>
                <w:szCs w:val="22"/>
                <w:lang w:val="en-US"/>
              </w:rPr>
              <w:t>{as stipulated in para 1.1 (b) of Qualification Requirement Annexure-A (</w:t>
            </w:r>
            <w:proofErr w:type="gramStart"/>
            <w:r w:rsidRPr="00095087">
              <w:rPr>
                <w:rFonts w:ascii="Book Antiqua" w:hAnsi="Book Antiqua" w:cs="Arial"/>
                <w:bCs/>
                <w:i/>
                <w:iCs/>
                <w:sz w:val="22"/>
                <w:szCs w:val="22"/>
                <w:lang w:val="en-US"/>
              </w:rPr>
              <w:t>BDS)</w:t>
            </w:r>
            <w:r w:rsidRPr="00095087">
              <w:rPr>
                <w:rFonts w:ascii="Book Antiqua" w:hAnsi="Book Antiqua" w:cs="Arial"/>
                <w:bCs/>
                <w:sz w:val="22"/>
                <w:szCs w:val="22"/>
                <w:lang w:val="en-US"/>
              </w:rPr>
              <w:t>}</w:t>
            </w:r>
            <w:proofErr w:type="gramEnd"/>
            <w:r w:rsidRPr="00095087">
              <w:rPr>
                <w:rFonts w:ascii="Book Antiqua" w:hAnsi="Book Antiqua" w:cs="Arial"/>
                <w:sz w:val="22"/>
                <w:szCs w:val="22"/>
              </w:rPr>
              <w:t>.</w:t>
            </w:r>
          </w:p>
          <w:p w14:paraId="488240F1" w14:textId="77777777" w:rsidR="005F602D" w:rsidRPr="0010515D" w:rsidRDefault="005F602D" w:rsidP="005F602D">
            <w:pPr>
              <w:pStyle w:val="ListParagraph"/>
              <w:keepLines/>
              <w:ind w:left="1331"/>
              <w:jc w:val="both"/>
              <w:rPr>
                <w:rFonts w:cs="Arial"/>
                <w:sz w:val="22"/>
                <w:szCs w:val="22"/>
                <w:lang w:val="en-GB"/>
              </w:rPr>
            </w:pPr>
          </w:p>
        </w:tc>
      </w:tr>
      <w:tr w:rsidR="005F602D" w:rsidRPr="0010515D" w14:paraId="64BC0058" w14:textId="77777777" w:rsidTr="00265864">
        <w:tc>
          <w:tcPr>
            <w:tcW w:w="1080" w:type="dxa"/>
            <w:tcBorders>
              <w:right w:val="single" w:sz="4" w:space="0" w:color="auto"/>
            </w:tcBorders>
          </w:tcPr>
          <w:p w14:paraId="1AA04BA5"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5F602D" w:rsidRPr="0010515D" w:rsidRDefault="005F602D" w:rsidP="005F602D">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5F602D" w:rsidRPr="0010515D" w:rsidRDefault="005F602D" w:rsidP="005F602D">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5F602D" w:rsidRPr="0010515D" w:rsidRDefault="005F602D" w:rsidP="005F602D">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5F602D" w:rsidRPr="0010515D" w:rsidRDefault="005F602D" w:rsidP="005F602D">
            <w:pPr>
              <w:keepLines/>
              <w:tabs>
                <w:tab w:val="left" w:pos="1773"/>
                <w:tab w:val="left" w:pos="1987"/>
              </w:tabs>
              <w:contextualSpacing/>
              <w:jc w:val="both"/>
              <w:rPr>
                <w:rFonts w:ascii="Book Antiqua" w:hAnsi="Book Antiqua" w:cs="Arial"/>
                <w:color w:val="000000" w:themeColor="text1"/>
                <w:sz w:val="22"/>
                <w:szCs w:val="22"/>
              </w:rPr>
            </w:pPr>
          </w:p>
        </w:tc>
      </w:tr>
      <w:tr w:rsidR="005F602D" w:rsidRPr="0010515D" w14:paraId="338973E2" w14:textId="77777777" w:rsidTr="00265864">
        <w:tc>
          <w:tcPr>
            <w:tcW w:w="1080" w:type="dxa"/>
            <w:tcBorders>
              <w:right w:val="single" w:sz="4" w:space="0" w:color="auto"/>
            </w:tcBorders>
          </w:tcPr>
          <w:p w14:paraId="1B66141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5F602D" w:rsidRPr="0010515D" w:rsidRDefault="005F602D" w:rsidP="005F602D">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5F602D" w:rsidRPr="0010515D" w:rsidRDefault="005F602D" w:rsidP="005F602D">
            <w:pPr>
              <w:pStyle w:val="Default"/>
              <w:keepLines/>
              <w:contextualSpacing/>
              <w:jc w:val="both"/>
              <w:rPr>
                <w:rFonts w:cs="Arial"/>
                <w:sz w:val="22"/>
                <w:szCs w:val="22"/>
              </w:rPr>
            </w:pPr>
          </w:p>
          <w:p w14:paraId="503966DA" w14:textId="77777777"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5F602D" w:rsidRPr="0010515D" w:rsidRDefault="005F602D" w:rsidP="005F602D">
            <w:pPr>
              <w:keepLines/>
              <w:contextualSpacing/>
              <w:jc w:val="both"/>
              <w:rPr>
                <w:rFonts w:ascii="Book Antiqua" w:hAnsi="Book Antiqua" w:cs="Arial"/>
                <w:b/>
                <w:bCs/>
                <w:sz w:val="22"/>
                <w:szCs w:val="22"/>
                <w:lang w:val="en-GB"/>
              </w:rPr>
            </w:pPr>
          </w:p>
        </w:tc>
      </w:tr>
      <w:tr w:rsidR="005F602D" w:rsidRPr="0010515D" w14:paraId="6877C801" w14:textId="77777777" w:rsidTr="00265864">
        <w:tc>
          <w:tcPr>
            <w:tcW w:w="1080" w:type="dxa"/>
            <w:tcBorders>
              <w:right w:val="single" w:sz="4" w:space="0" w:color="auto"/>
            </w:tcBorders>
          </w:tcPr>
          <w:p w14:paraId="3B2F6F95"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5F602D" w:rsidRPr="0010515D" w:rsidRDefault="005F602D" w:rsidP="005F602D">
            <w:pPr>
              <w:keepLines/>
              <w:contextualSpacing/>
              <w:jc w:val="both"/>
              <w:rPr>
                <w:rFonts w:ascii="Book Antiqua" w:hAnsi="Book Antiqua" w:cs="Arial"/>
                <w:b/>
                <w:bCs/>
                <w:sz w:val="22"/>
                <w:szCs w:val="22"/>
              </w:rPr>
            </w:pPr>
          </w:p>
          <w:p w14:paraId="52A6CC29" w14:textId="77777777" w:rsidR="005F602D" w:rsidRDefault="005F602D" w:rsidP="005F602D">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p w14:paraId="087AC22C" w14:textId="59519A6D" w:rsidR="005F602D" w:rsidRPr="0010515D" w:rsidRDefault="005F602D" w:rsidP="005F602D">
            <w:pPr>
              <w:pStyle w:val="Default"/>
              <w:keepLines/>
              <w:ind w:left="15" w:hanging="15"/>
              <w:contextualSpacing/>
              <w:jc w:val="both"/>
              <w:rPr>
                <w:rFonts w:cs="Arial"/>
                <w:sz w:val="22"/>
                <w:szCs w:val="22"/>
              </w:rPr>
            </w:pPr>
          </w:p>
        </w:tc>
      </w:tr>
      <w:tr w:rsidR="005F602D" w:rsidRPr="0010515D" w14:paraId="7B598660" w14:textId="77777777" w:rsidTr="00265864">
        <w:trPr>
          <w:trHeight w:val="1115"/>
        </w:trPr>
        <w:tc>
          <w:tcPr>
            <w:tcW w:w="1080" w:type="dxa"/>
            <w:tcBorders>
              <w:right w:val="single" w:sz="4" w:space="0" w:color="auto"/>
            </w:tcBorders>
          </w:tcPr>
          <w:p w14:paraId="494139F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97113" w14:textId="0ED9843D" w:rsidR="005F602D" w:rsidRPr="0010515D" w:rsidRDefault="005F602D" w:rsidP="005F602D">
            <w:pPr>
              <w:keepLines/>
              <w:contextualSpacing/>
              <w:jc w:val="center"/>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49B2C0D9" w14:textId="77777777" w:rsidR="005F602D" w:rsidRPr="006A4B07" w:rsidRDefault="005F602D" w:rsidP="005F602D">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699D1082" w14:textId="77777777" w:rsidR="005F602D" w:rsidRPr="006A4B07" w:rsidRDefault="005F602D" w:rsidP="005F602D">
            <w:pPr>
              <w:keepLines/>
              <w:contextualSpacing/>
              <w:jc w:val="both"/>
              <w:rPr>
                <w:rFonts w:ascii="Book Antiqua" w:hAnsi="Book Antiqua" w:cs="Arial"/>
                <w:b/>
                <w:bCs/>
                <w:sz w:val="22"/>
                <w:szCs w:val="22"/>
                <w:lang w:val="en-IN" w:eastAsia="en-IN" w:bidi="hi-IN"/>
              </w:rPr>
            </w:pPr>
          </w:p>
          <w:p w14:paraId="6B776891" w14:textId="77777777" w:rsidR="005F602D" w:rsidRPr="00255A82" w:rsidRDefault="005F602D" w:rsidP="005F602D">
            <w:pPr>
              <w:keepLines/>
              <w:contextualSpacing/>
              <w:jc w:val="both"/>
              <w:rPr>
                <w:rFonts w:ascii="Book Antiqua" w:hAnsi="Book Antiqua" w:cs="Arial"/>
                <w:sz w:val="22"/>
                <w:szCs w:val="22"/>
                <w:lang w:val="en-IN" w:eastAsia="en-IN" w:bidi="hi-IN"/>
              </w:rPr>
            </w:pPr>
            <w:r w:rsidRPr="00255A82">
              <w:rPr>
                <w:rFonts w:ascii="Book Antiqua" w:hAnsi="Book Antiqua" w:cs="Arial"/>
                <w:sz w:val="22"/>
                <w:szCs w:val="22"/>
                <w:lang w:val="en-IN" w:eastAsia="en-IN" w:bidi="hi-IN"/>
              </w:rPr>
              <w:t xml:space="preserve">POWERGRID has develop a </w:t>
            </w:r>
            <w:proofErr w:type="gramStart"/>
            <w:r w:rsidRPr="00255A82">
              <w:rPr>
                <w:rFonts w:ascii="Book Antiqua" w:hAnsi="Book Antiqua" w:cs="Arial"/>
                <w:sz w:val="22"/>
                <w:szCs w:val="22"/>
                <w:lang w:val="en-IN" w:eastAsia="en-IN" w:bidi="hi-IN"/>
              </w:rPr>
              <w:t>data-base</w:t>
            </w:r>
            <w:proofErr w:type="gramEnd"/>
            <w:r w:rsidRPr="00255A82">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255A82">
              <w:rPr>
                <w:rFonts w:ascii="Book Antiqua" w:hAnsi="Book Antiqua" w:cs="Arial"/>
                <w:sz w:val="22"/>
                <w:szCs w:val="22"/>
                <w:lang w:val="en-IN" w:eastAsia="en-IN" w:bidi="hi-IN"/>
              </w:rPr>
              <w:t>IoR</w:t>
            </w:r>
            <w:proofErr w:type="spellEnd"/>
            <w:r w:rsidRPr="00255A82">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255A82">
              <w:rPr>
                <w:rFonts w:ascii="Book Antiqua" w:hAnsi="Book Antiqua" w:cs="Arial"/>
                <w:sz w:val="22"/>
                <w:szCs w:val="22"/>
                <w:lang w:val="en-IN" w:eastAsia="en-IN" w:bidi="hi-IN"/>
              </w:rPr>
              <w:t>IoR</w:t>
            </w:r>
            <w:proofErr w:type="spellEnd"/>
            <w:r w:rsidRPr="00255A82">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255A82">
              <w:rPr>
                <w:rFonts w:ascii="Book Antiqua" w:hAnsi="Book Antiqua" w:cs="Arial"/>
                <w:sz w:val="22"/>
                <w:szCs w:val="22"/>
                <w:lang w:val="en-IN" w:eastAsia="en-IN" w:bidi="hi-IN"/>
              </w:rPr>
              <w:t>data-base</w:t>
            </w:r>
            <w:proofErr w:type="gramEnd"/>
            <w:r w:rsidRPr="00255A82">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255A82">
              <w:rPr>
                <w:rFonts w:ascii="Book Antiqua" w:hAnsi="Book Antiqua" w:cs="Arial"/>
                <w:sz w:val="22"/>
                <w:szCs w:val="22"/>
                <w:lang w:val="en-IN" w:eastAsia="en-IN" w:bidi="hi-IN"/>
              </w:rPr>
              <w:t>IoR</w:t>
            </w:r>
            <w:proofErr w:type="spellEnd"/>
            <w:r w:rsidRPr="00255A82">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053D686" w14:textId="498F3699" w:rsidR="005F602D" w:rsidRPr="000E719D" w:rsidRDefault="005F602D" w:rsidP="005F602D">
            <w:pPr>
              <w:keepLines/>
              <w:contextualSpacing/>
              <w:jc w:val="both"/>
              <w:rPr>
                <w:rFonts w:ascii="Book Antiqua" w:hAnsi="Book Antiqua" w:cs="Arial"/>
                <w:b/>
                <w:bCs/>
                <w:sz w:val="10"/>
                <w:szCs w:val="10"/>
              </w:rPr>
            </w:pPr>
          </w:p>
        </w:tc>
      </w:tr>
      <w:tr w:rsidR="005F602D" w:rsidRPr="0010515D" w14:paraId="46DDA5C5" w14:textId="77777777" w:rsidTr="00265864">
        <w:trPr>
          <w:trHeight w:val="1115"/>
        </w:trPr>
        <w:tc>
          <w:tcPr>
            <w:tcW w:w="1080" w:type="dxa"/>
            <w:tcBorders>
              <w:right w:val="single" w:sz="4" w:space="0" w:color="auto"/>
            </w:tcBorders>
          </w:tcPr>
          <w:p w14:paraId="1477E51E"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5F602D" w:rsidRPr="0010515D" w:rsidRDefault="005F602D" w:rsidP="005F602D">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5F602D" w:rsidRPr="0010515D" w:rsidRDefault="005F602D" w:rsidP="005F602D">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5F602D" w:rsidRPr="0010515D" w:rsidRDefault="005F602D" w:rsidP="005F602D">
            <w:pPr>
              <w:pStyle w:val="Default"/>
              <w:keepLines/>
              <w:contextualSpacing/>
              <w:jc w:val="both"/>
              <w:rPr>
                <w:rFonts w:cs="Arial"/>
                <w:sz w:val="22"/>
                <w:szCs w:val="22"/>
              </w:rPr>
            </w:pPr>
          </w:p>
          <w:p w14:paraId="7CB50E59" w14:textId="6281E2DB" w:rsidR="005F602D" w:rsidRPr="0010515D" w:rsidRDefault="005F602D" w:rsidP="005F602D">
            <w:pPr>
              <w:pStyle w:val="Default"/>
              <w:keepLines/>
              <w:ind w:left="702" w:hanging="454"/>
              <w:contextualSpacing/>
              <w:jc w:val="both"/>
              <w:rPr>
                <w:rFonts w:cs="Arial"/>
                <w:sz w:val="22"/>
                <w:szCs w:val="22"/>
              </w:rPr>
            </w:pPr>
            <w:r w:rsidRPr="0010515D">
              <w:rPr>
                <w:rFonts w:cs="Arial"/>
                <w:sz w:val="22"/>
                <w:szCs w:val="22"/>
              </w:rPr>
              <w:t>(vi) Bidder shall submit a monthly cash flow projection for execution of the contract having regard to implementation schedule. Bidder should indicate how funding gap in each month is proposed to be met.</w:t>
            </w:r>
          </w:p>
          <w:p w14:paraId="48F47753" w14:textId="77777777" w:rsidR="005F602D" w:rsidRPr="0010515D" w:rsidRDefault="005F602D" w:rsidP="005F602D">
            <w:pPr>
              <w:keepLines/>
              <w:tabs>
                <w:tab w:val="left" w:pos="1773"/>
                <w:tab w:val="left" w:pos="1987"/>
              </w:tabs>
              <w:ind w:left="432" w:hanging="432"/>
              <w:contextualSpacing/>
              <w:rPr>
                <w:rFonts w:ascii="Book Antiqua" w:hAnsi="Book Antiqua" w:cs="Arial"/>
                <w:sz w:val="22"/>
                <w:szCs w:val="22"/>
              </w:rPr>
            </w:pPr>
          </w:p>
          <w:p w14:paraId="659282E4" w14:textId="7EB9355D" w:rsidR="005F602D" w:rsidRPr="0010515D" w:rsidRDefault="005F602D" w:rsidP="005F602D">
            <w:pPr>
              <w:pStyle w:val="Default"/>
              <w:keepLines/>
              <w:ind w:left="702" w:hanging="454"/>
              <w:contextualSpacing/>
              <w:jc w:val="both"/>
              <w:rPr>
                <w:rFonts w:cs="Arial"/>
                <w:sz w:val="22"/>
                <w:szCs w:val="22"/>
              </w:rPr>
            </w:pPr>
            <w:r w:rsidRPr="0010515D">
              <w:rPr>
                <w:rFonts w:cs="Arial"/>
                <w:sz w:val="22"/>
                <w:szCs w:val="22"/>
              </w:rPr>
              <w:t xml:space="preserve">(vii) To be qualified for </w:t>
            </w:r>
            <w:r w:rsidR="003A6C25" w:rsidRPr="0010515D">
              <w:rPr>
                <w:rFonts w:cs="Arial"/>
                <w:sz w:val="22"/>
                <w:szCs w:val="22"/>
              </w:rPr>
              <w:t>the award</w:t>
            </w:r>
            <w:r w:rsidRPr="0010515D">
              <w:rPr>
                <w:rFonts w:cs="Arial"/>
                <w:sz w:val="22"/>
                <w:szCs w:val="22"/>
              </w:rPr>
              <w:t>, bidders shall provide evidence satisfactory to the employer of their capability and adequacy of resources to carry out the contract effectively. Bids shall include the following information</w:t>
            </w:r>
            <w:r>
              <w:rPr>
                <w:rFonts w:cs="Arial"/>
                <w:sz w:val="22"/>
                <w:szCs w:val="22"/>
              </w:rPr>
              <w:t>:</w:t>
            </w:r>
          </w:p>
          <w:p w14:paraId="40B45991" w14:textId="77777777" w:rsidR="005F602D" w:rsidRPr="0010515D" w:rsidRDefault="005F602D" w:rsidP="005F602D">
            <w:pPr>
              <w:keepLines/>
              <w:tabs>
                <w:tab w:val="left" w:pos="1773"/>
                <w:tab w:val="left" w:pos="1987"/>
              </w:tabs>
              <w:ind w:left="432" w:hanging="432"/>
              <w:contextualSpacing/>
              <w:rPr>
                <w:rFonts w:ascii="Book Antiqua" w:hAnsi="Book Antiqua" w:cs="Arial"/>
                <w:sz w:val="22"/>
                <w:szCs w:val="22"/>
              </w:rPr>
            </w:pPr>
          </w:p>
          <w:p w14:paraId="61DCE95D" w14:textId="04D43ADD" w:rsidR="005F602D" w:rsidRPr="0010515D" w:rsidRDefault="005F602D" w:rsidP="005F602D">
            <w:pPr>
              <w:pStyle w:val="Default"/>
              <w:keepLines/>
              <w:ind w:left="1058" w:hanging="342"/>
              <w:contextualSpacing/>
              <w:jc w:val="both"/>
              <w:rPr>
                <w:rFonts w:cs="Arial"/>
                <w:sz w:val="22"/>
                <w:szCs w:val="22"/>
              </w:rPr>
            </w:pPr>
            <w:r w:rsidRPr="0010515D">
              <w:rPr>
                <w:rFonts w:cs="Arial"/>
                <w:sz w:val="22"/>
                <w:szCs w:val="22"/>
              </w:rPr>
              <w:t xml:space="preserve">(a) The </w:t>
            </w:r>
            <w:r w:rsidR="003A6C25" w:rsidRPr="0010515D">
              <w:rPr>
                <w:rFonts w:cs="Arial"/>
                <w:sz w:val="22"/>
                <w:szCs w:val="22"/>
              </w:rPr>
              <w:t>qualifications</w:t>
            </w:r>
            <w:r w:rsidRPr="0010515D">
              <w:rPr>
                <w:rFonts w:cs="Arial"/>
                <w:sz w:val="22"/>
                <w:szCs w:val="22"/>
              </w:rPr>
              <w:t xml:space="preserve"> and experience of key personnel proposed for carrying out the work.</w:t>
            </w:r>
          </w:p>
          <w:p w14:paraId="72F17EE1" w14:textId="77777777" w:rsidR="005F602D" w:rsidRPr="0010515D" w:rsidRDefault="005F602D" w:rsidP="005F602D">
            <w:pPr>
              <w:keepLines/>
              <w:tabs>
                <w:tab w:val="left" w:pos="1773"/>
                <w:tab w:val="left" w:pos="1987"/>
              </w:tabs>
              <w:ind w:left="1058" w:hanging="432"/>
              <w:contextualSpacing/>
              <w:rPr>
                <w:rFonts w:ascii="Book Antiqua" w:hAnsi="Book Antiqua" w:cs="Arial"/>
                <w:sz w:val="22"/>
                <w:szCs w:val="22"/>
              </w:rPr>
            </w:pPr>
          </w:p>
          <w:p w14:paraId="2CE44099" w14:textId="764ACDCD" w:rsidR="005F602D" w:rsidRPr="0010515D" w:rsidRDefault="005F602D" w:rsidP="005F602D">
            <w:pPr>
              <w:pStyle w:val="Default"/>
              <w:keepLines/>
              <w:ind w:left="1058" w:hanging="342"/>
              <w:contextualSpacing/>
              <w:jc w:val="both"/>
              <w:rPr>
                <w:rFonts w:cs="Arial"/>
                <w:sz w:val="22"/>
                <w:szCs w:val="22"/>
              </w:rPr>
            </w:pPr>
            <w:r w:rsidRPr="0010515D">
              <w:rPr>
                <w:rFonts w:cs="Arial"/>
                <w:sz w:val="22"/>
                <w:szCs w:val="22"/>
              </w:rPr>
              <w:t xml:space="preserve">(b) Proposal for subcontracting elements of the supply of materials amounting to more than 10% of the Bid Price for each </w:t>
            </w:r>
            <w:r w:rsidR="003A6C25" w:rsidRPr="0010515D">
              <w:rPr>
                <w:rFonts w:cs="Arial"/>
                <w:sz w:val="22"/>
                <w:szCs w:val="22"/>
              </w:rPr>
              <w:t>element.</w:t>
            </w:r>
          </w:p>
          <w:p w14:paraId="751EF7FB" w14:textId="77777777" w:rsidR="005F602D" w:rsidRPr="000E719D" w:rsidRDefault="005F602D" w:rsidP="005F602D">
            <w:pPr>
              <w:keepLines/>
              <w:contextualSpacing/>
              <w:jc w:val="both"/>
              <w:rPr>
                <w:rFonts w:ascii="Book Antiqua" w:hAnsi="Book Antiqua" w:cs="Arial"/>
                <w:i/>
                <w:iCs/>
                <w:sz w:val="10"/>
                <w:szCs w:val="10"/>
              </w:rPr>
            </w:pPr>
          </w:p>
          <w:p w14:paraId="27686DC2" w14:textId="77777777" w:rsidR="005F602D" w:rsidRDefault="005F602D" w:rsidP="005F602D">
            <w:pPr>
              <w:keepLines/>
              <w:contextualSpacing/>
              <w:jc w:val="both"/>
              <w:rPr>
                <w:rFonts w:ascii="Book Antiqua" w:hAnsi="Book Antiqua" w:cs="Arial"/>
                <w:i/>
                <w:iCs/>
                <w:sz w:val="22"/>
                <w:szCs w:val="22"/>
              </w:rPr>
            </w:pPr>
            <w:r w:rsidRPr="00095087">
              <w:rPr>
                <w:rFonts w:ascii="Book Antiqua" w:hAnsi="Book Antiqua" w:cs="Arial"/>
                <w:i/>
                <w:iCs/>
                <w:sz w:val="22"/>
                <w:szCs w:val="22"/>
              </w:rPr>
              <w:t xml:space="preserve">Scanned copy of </w:t>
            </w:r>
            <w:proofErr w:type="gramStart"/>
            <w:r w:rsidRPr="00095087">
              <w:rPr>
                <w:rFonts w:ascii="Book Antiqua" w:hAnsi="Book Antiqua" w:cs="Arial"/>
                <w:i/>
                <w:iCs/>
                <w:sz w:val="22"/>
                <w:szCs w:val="22"/>
              </w:rPr>
              <w:t>above</w:t>
            </w:r>
            <w:proofErr w:type="gramEnd"/>
            <w:r w:rsidRPr="00095087">
              <w:rPr>
                <w:rFonts w:ascii="Book Antiqua" w:hAnsi="Book Antiqua" w:cs="Arial"/>
                <w:i/>
                <w:iCs/>
                <w:sz w:val="22"/>
                <w:szCs w:val="22"/>
              </w:rPr>
              <w:t xml:space="preserve"> documents shall be uploaded (refer para 15.4 below).</w:t>
            </w:r>
          </w:p>
          <w:p w14:paraId="4B8EF86F" w14:textId="0E8DE88C" w:rsidR="005F602D" w:rsidRPr="00DB5974" w:rsidRDefault="005F602D" w:rsidP="005F602D">
            <w:pPr>
              <w:keepLines/>
              <w:contextualSpacing/>
              <w:jc w:val="both"/>
              <w:rPr>
                <w:rFonts w:ascii="Book Antiqua" w:hAnsi="Book Antiqua" w:cs="Arial"/>
                <w:sz w:val="12"/>
                <w:szCs w:val="12"/>
                <w:lang w:val="en-GB"/>
              </w:rPr>
            </w:pPr>
          </w:p>
        </w:tc>
      </w:tr>
      <w:tr w:rsidR="005F602D" w:rsidRPr="0010515D" w14:paraId="453B7393" w14:textId="77777777" w:rsidTr="003667CA">
        <w:trPr>
          <w:trHeight w:val="764"/>
        </w:trPr>
        <w:tc>
          <w:tcPr>
            <w:tcW w:w="1080" w:type="dxa"/>
            <w:tcBorders>
              <w:right w:val="single" w:sz="4" w:space="0" w:color="auto"/>
            </w:tcBorders>
          </w:tcPr>
          <w:p w14:paraId="70E1F5BB"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79CFFA5" w14:textId="77777777" w:rsidR="005F602D" w:rsidRPr="0010515D" w:rsidRDefault="005F602D" w:rsidP="005F602D">
            <w:pPr>
              <w:keepLines/>
              <w:contextualSpacing/>
              <w:jc w:val="center"/>
              <w:rPr>
                <w:rFonts w:ascii="Book Antiqua" w:hAnsi="Book Antiqua" w:cs="Arial"/>
                <w:sz w:val="22"/>
                <w:szCs w:val="22"/>
              </w:rPr>
            </w:pPr>
            <w:r w:rsidRPr="0010515D">
              <w:rPr>
                <w:rFonts w:ascii="Book Antiqua" w:hAnsi="Book Antiqua" w:cs="Arial"/>
                <w:sz w:val="22"/>
                <w:szCs w:val="22"/>
              </w:rPr>
              <w:t>ITB 9.3 (o)</w:t>
            </w:r>
          </w:p>
        </w:tc>
        <w:tc>
          <w:tcPr>
            <w:tcW w:w="7200" w:type="dxa"/>
            <w:tcBorders>
              <w:left w:val="single" w:sz="4" w:space="0" w:color="auto"/>
            </w:tcBorders>
          </w:tcPr>
          <w:p w14:paraId="4D082865" w14:textId="77777777" w:rsidR="005F602D" w:rsidRPr="0010515D" w:rsidRDefault="005F602D" w:rsidP="005F602D">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9.3(o) with the following:</w:t>
            </w:r>
          </w:p>
          <w:p w14:paraId="4D028128" w14:textId="77777777" w:rsidR="005F602D" w:rsidRPr="0010515D" w:rsidRDefault="005F602D" w:rsidP="005F602D">
            <w:pPr>
              <w:keepLines/>
              <w:contextualSpacing/>
              <w:jc w:val="both"/>
              <w:rPr>
                <w:rFonts w:ascii="Book Antiqua" w:hAnsi="Book Antiqua" w:cs="Arial"/>
                <w:sz w:val="22"/>
                <w:szCs w:val="22"/>
                <w:lang w:val="en-GB"/>
              </w:rPr>
            </w:pPr>
          </w:p>
          <w:p w14:paraId="7421CCE5" w14:textId="4D29A981" w:rsidR="005F602D" w:rsidRPr="0010515D" w:rsidRDefault="005F602D" w:rsidP="005F602D">
            <w:pPr>
              <w:keepLines/>
              <w:contextualSpacing/>
              <w:jc w:val="both"/>
              <w:rPr>
                <w:rFonts w:ascii="Book Antiqua" w:eastAsia="Calibri" w:hAnsi="Book Antiqua" w:cs="Arial"/>
                <w:b/>
                <w:bCs/>
                <w:color w:val="FF0000"/>
                <w:sz w:val="22"/>
                <w:szCs w:val="22"/>
                <w:lang w:val="en-GB"/>
              </w:rPr>
            </w:pPr>
            <w:proofErr w:type="gramStart"/>
            <w:r w:rsidRPr="0010515D">
              <w:rPr>
                <w:rFonts w:ascii="Book Antiqua" w:hAnsi="Book Antiqua" w:cs="Arial"/>
                <w:sz w:val="22"/>
                <w:szCs w:val="22"/>
              </w:rPr>
              <w:t>Integrity</w:t>
            </w:r>
            <w:proofErr w:type="gramEnd"/>
            <w:r w:rsidRPr="0010515D">
              <w:rPr>
                <w:rFonts w:ascii="Book Antiqua" w:hAnsi="Book Antiqua" w:cs="Arial"/>
                <w:sz w:val="22"/>
                <w:szCs w:val="22"/>
              </w:rPr>
              <w:t xml:space="preserve"> Pact must be submitted in line with ITB clause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eastAsia="Calibri" w:hAnsi="Book Antiqua" w:cs="Arial"/>
                <w:b/>
                <w:bCs/>
                <w:sz w:val="22"/>
                <w:szCs w:val="22"/>
                <w:lang w:val="en-GB"/>
              </w:rPr>
              <w:t>.</w:t>
            </w:r>
          </w:p>
          <w:p w14:paraId="7608A8AA" w14:textId="77777777" w:rsidR="005F602D" w:rsidRPr="00DB5974" w:rsidRDefault="005F602D" w:rsidP="005F602D">
            <w:pPr>
              <w:pStyle w:val="Default"/>
              <w:keepLines/>
              <w:contextualSpacing/>
              <w:jc w:val="both"/>
              <w:rPr>
                <w:rFonts w:cs="Arial"/>
                <w:sz w:val="12"/>
                <w:szCs w:val="12"/>
              </w:rPr>
            </w:pPr>
          </w:p>
        </w:tc>
      </w:tr>
      <w:tr w:rsidR="005F602D" w:rsidRPr="0010515D" w14:paraId="0F7826DA" w14:textId="77777777" w:rsidTr="00265864">
        <w:trPr>
          <w:trHeight w:val="1115"/>
        </w:trPr>
        <w:tc>
          <w:tcPr>
            <w:tcW w:w="1080" w:type="dxa"/>
            <w:tcBorders>
              <w:right w:val="single" w:sz="4" w:space="0" w:color="auto"/>
            </w:tcBorders>
          </w:tcPr>
          <w:p w14:paraId="14CDA4F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48AB385D" w14:textId="20E1E3AA"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9.3(ab), ITB 9.3(ac)</w:t>
            </w:r>
            <w:r>
              <w:rPr>
                <w:rFonts w:ascii="Book Antiqua" w:hAnsi="Book Antiqua" w:cs="Arial"/>
                <w:sz w:val="22"/>
                <w:szCs w:val="22"/>
              </w:rPr>
              <w:t xml:space="preserve"> </w:t>
            </w:r>
            <w:r w:rsidRPr="0010515D">
              <w:rPr>
                <w:rFonts w:ascii="Book Antiqua" w:hAnsi="Book Antiqua" w:cs="Arial"/>
                <w:sz w:val="22"/>
                <w:szCs w:val="22"/>
              </w:rPr>
              <w:t>and ITB 9.3(ad)</w:t>
            </w:r>
          </w:p>
        </w:tc>
        <w:tc>
          <w:tcPr>
            <w:tcW w:w="7200" w:type="dxa"/>
            <w:tcBorders>
              <w:left w:val="single" w:sz="4" w:space="0" w:color="auto"/>
            </w:tcBorders>
          </w:tcPr>
          <w:p w14:paraId="6B9E2BE3" w14:textId="03575CBC" w:rsidR="005F602D" w:rsidRPr="0010515D" w:rsidRDefault="005F602D" w:rsidP="005F602D">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and ITB 9.3(ad</w:t>
            </w:r>
            <w:r>
              <w:rPr>
                <w:rFonts w:ascii="Book Antiqua" w:hAnsi="Book Antiqua" w:cs="Arial"/>
                <w:b/>
                <w:bCs/>
                <w:snapToGrid w:val="0"/>
                <w:color w:val="000000" w:themeColor="text1"/>
                <w:sz w:val="22"/>
                <w:szCs w:val="22"/>
              </w:rPr>
              <w:t xml:space="preserve">) </w:t>
            </w:r>
            <w:r w:rsidRPr="0010515D">
              <w:rPr>
                <w:rFonts w:ascii="Book Antiqua" w:hAnsi="Book Antiqua" w:cs="Arial"/>
                <w:b/>
                <w:bCs/>
                <w:snapToGrid w:val="0"/>
                <w:color w:val="000000" w:themeColor="text1"/>
                <w:sz w:val="22"/>
                <w:szCs w:val="22"/>
              </w:rPr>
              <w:t>as follows:</w:t>
            </w:r>
          </w:p>
          <w:p w14:paraId="447DFC5F" w14:textId="77777777" w:rsidR="005F602D" w:rsidRPr="0010515D" w:rsidRDefault="005F602D" w:rsidP="005F602D">
            <w:pPr>
              <w:keepLines/>
              <w:contextualSpacing/>
              <w:jc w:val="both"/>
              <w:rPr>
                <w:rFonts w:ascii="Book Antiqua" w:hAnsi="Book Antiqua" w:cs="Arial"/>
                <w:b/>
                <w:bCs/>
                <w:sz w:val="22"/>
                <w:szCs w:val="22"/>
              </w:rPr>
            </w:pPr>
          </w:p>
          <w:p w14:paraId="3C1861E8" w14:textId="396FE1EE" w:rsidR="005F602D" w:rsidRPr="0010515D" w:rsidRDefault="005F602D" w:rsidP="005F602D">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 xml:space="preserve">Affidavit of Self certification regarding Minimum Local Content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5F602D" w:rsidRPr="0010515D" w:rsidRDefault="005F602D" w:rsidP="005F602D">
            <w:pPr>
              <w:keepLines/>
              <w:ind w:left="702" w:hanging="702"/>
              <w:contextualSpacing/>
              <w:jc w:val="both"/>
              <w:rPr>
                <w:rFonts w:ascii="Book Antiqua" w:hAnsi="Book Antiqua" w:cs="Arial"/>
                <w:sz w:val="22"/>
                <w:szCs w:val="22"/>
              </w:rPr>
            </w:pPr>
          </w:p>
          <w:p w14:paraId="18E42BA6" w14:textId="20A4EF51" w:rsidR="005F602D" w:rsidRPr="0010515D" w:rsidRDefault="005F602D" w:rsidP="005F602D">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In line with the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on a non-judicial stamp paper of Rs. 100/-.</w:t>
            </w:r>
          </w:p>
          <w:p w14:paraId="1F7F54B8" w14:textId="77777777" w:rsidR="005F602D" w:rsidRPr="0010515D" w:rsidRDefault="005F602D" w:rsidP="005F602D">
            <w:pPr>
              <w:keepLines/>
              <w:contextualSpacing/>
              <w:jc w:val="both"/>
              <w:rPr>
                <w:rFonts w:ascii="Book Antiqua" w:hAnsi="Book Antiqua" w:cs="Arial"/>
                <w:sz w:val="22"/>
                <w:szCs w:val="22"/>
              </w:rPr>
            </w:pPr>
          </w:p>
          <w:p w14:paraId="705A6897" w14:textId="5CE488E6" w:rsidR="005F602D" w:rsidRPr="0010515D" w:rsidRDefault="005F602D" w:rsidP="005F602D">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CC18C2E" w14:textId="77777777" w:rsidR="005F602D" w:rsidRPr="0010515D" w:rsidRDefault="005F602D" w:rsidP="005F602D">
            <w:pPr>
              <w:keepLines/>
              <w:contextualSpacing/>
              <w:jc w:val="both"/>
              <w:rPr>
                <w:rFonts w:ascii="Book Antiqua" w:hAnsi="Book Antiqua" w:cs="Arial"/>
                <w:sz w:val="22"/>
                <w:szCs w:val="22"/>
              </w:rPr>
            </w:pPr>
          </w:p>
          <w:p w14:paraId="6FF7DBA3" w14:textId="576B5C52" w:rsidR="005F602D" w:rsidRPr="0010515D" w:rsidRDefault="005F602D" w:rsidP="005F602D">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Bidder may note that the other directions of Nodal Ministry as identified under PPP-MII Order shall also </w:t>
            </w:r>
            <w:proofErr w:type="gramStart"/>
            <w:r w:rsidRPr="0010515D">
              <w:rPr>
                <w:rFonts w:ascii="Book Antiqua" w:hAnsi="Book Antiqua" w:cs="Arial"/>
                <w:sz w:val="22"/>
                <w:szCs w:val="22"/>
              </w:rPr>
              <w:t>be suitably</w:t>
            </w:r>
            <w:proofErr w:type="gramEnd"/>
            <w:r w:rsidRPr="0010515D">
              <w:rPr>
                <w:rFonts w:ascii="Book Antiqua" w:hAnsi="Book Antiqua" w:cs="Arial"/>
                <w:sz w:val="22"/>
                <w:szCs w:val="22"/>
              </w:rPr>
              <w:t xml:space="preserve"> considered </w:t>
            </w:r>
            <w:proofErr w:type="gramStart"/>
            <w:r w:rsidRPr="0010515D">
              <w:rPr>
                <w:rFonts w:ascii="Book Antiqua" w:hAnsi="Book Antiqua" w:cs="Arial"/>
                <w:sz w:val="22"/>
                <w:szCs w:val="22"/>
              </w:rPr>
              <w:lastRenderedPageBreak/>
              <w:t>in regard to</w:t>
            </w:r>
            <w:proofErr w:type="gramEnd"/>
            <w:r w:rsidRPr="0010515D">
              <w:rPr>
                <w:rFonts w:ascii="Book Antiqua" w:hAnsi="Book Antiqua" w:cs="Arial"/>
                <w:sz w:val="22"/>
                <w:szCs w:val="22"/>
              </w:rPr>
              <w:t xml:space="preserve"> verification/action of the certificate.</w:t>
            </w:r>
          </w:p>
          <w:p w14:paraId="12B1FB5F" w14:textId="77777777" w:rsidR="005F602D" w:rsidRPr="0010515D" w:rsidRDefault="005F602D" w:rsidP="005F602D">
            <w:pPr>
              <w:keepLines/>
              <w:ind w:left="702" w:hanging="702"/>
              <w:contextualSpacing/>
              <w:jc w:val="both"/>
              <w:rPr>
                <w:rFonts w:ascii="Book Antiqua" w:hAnsi="Book Antiqua" w:cs="Arial"/>
                <w:sz w:val="22"/>
                <w:szCs w:val="22"/>
              </w:rPr>
            </w:pPr>
          </w:p>
          <w:p w14:paraId="4CE09259" w14:textId="5180759B" w:rsidR="005F602D" w:rsidRPr="00732B2A" w:rsidRDefault="005F602D" w:rsidP="005F602D">
            <w:pPr>
              <w:keepLines/>
              <w:ind w:left="428" w:hanging="428"/>
              <w:contextualSpacing/>
              <w:jc w:val="both"/>
              <w:rPr>
                <w:rFonts w:ascii="Book Antiqua" w:hAnsi="Book Antiqua"/>
                <w:strike/>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Attachment-22:</w:t>
            </w:r>
            <w:r w:rsidRPr="0010515D">
              <w:rPr>
                <w:rFonts w:ascii="Book Antiqua" w:hAnsi="Book Antiqua" w:cs="Arial"/>
                <w:sz w:val="22"/>
                <w:szCs w:val="22"/>
              </w:rPr>
              <w:t xml:space="preserve"> </w:t>
            </w:r>
            <w:r w:rsidRPr="00732B2A">
              <w:rPr>
                <w:rFonts w:ascii="Book Antiqua" w:hAnsi="Book Antiqua"/>
                <w:strike/>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32B2A">
              <w:rPr>
                <w:rFonts w:ascii="Book Antiqua" w:hAnsi="Book Antiqua"/>
                <w:strike/>
                <w:sz w:val="22"/>
                <w:szCs w:val="22"/>
              </w:rPr>
              <w:t>MoP</w:t>
            </w:r>
            <w:proofErr w:type="spellEnd"/>
            <w:r w:rsidRPr="00732B2A">
              <w:rPr>
                <w:rFonts w:ascii="Book Antiqua" w:hAnsi="Book Antiqua"/>
                <w:strike/>
                <w:sz w:val="22"/>
                <w:szCs w:val="22"/>
              </w:rPr>
              <w:t xml:space="preserve"> Order, if applicable </w:t>
            </w:r>
            <w:r w:rsidRPr="00732B2A">
              <w:rPr>
                <w:rFonts w:ascii="Book Antiqua" w:hAnsi="Book Antiqua"/>
                <w:i/>
                <w:iCs/>
                <w:strike/>
                <w:sz w:val="22"/>
                <w:szCs w:val="22"/>
              </w:rPr>
              <w:t>(submission of Hard Copy in ‘Original’) to be submitted on the letter head of the auditor/</w:t>
            </w:r>
            <w:r w:rsidRPr="00732B2A">
              <w:rPr>
                <w:rFonts w:ascii="Book Antiqua" w:hAnsi="Book Antiqua"/>
                <w:strike/>
                <w:sz w:val="22"/>
                <w:szCs w:val="22"/>
              </w:rPr>
              <w:t xml:space="preserve"> </w:t>
            </w:r>
            <w:r w:rsidRPr="00732B2A">
              <w:rPr>
                <w:rFonts w:ascii="Book Antiqua" w:hAnsi="Book Antiqua"/>
                <w:i/>
                <w:iCs/>
                <w:strike/>
                <w:sz w:val="22"/>
                <w:szCs w:val="22"/>
              </w:rPr>
              <w:t>cost accountant/chartered accountant</w:t>
            </w:r>
            <w:r w:rsidRPr="00732B2A">
              <w:rPr>
                <w:rFonts w:ascii="Book Antiqua" w:hAnsi="Book Antiqua"/>
                <w:strike/>
                <w:sz w:val="22"/>
                <w:szCs w:val="22"/>
              </w:rPr>
              <w:t>.</w:t>
            </w:r>
          </w:p>
          <w:p w14:paraId="7148C5A3" w14:textId="77777777" w:rsidR="005F602D" w:rsidRPr="00732B2A" w:rsidRDefault="005F602D" w:rsidP="005F602D">
            <w:pPr>
              <w:keepLines/>
              <w:ind w:left="428" w:hanging="428"/>
              <w:contextualSpacing/>
              <w:jc w:val="both"/>
              <w:rPr>
                <w:rFonts w:ascii="Book Antiqua" w:hAnsi="Book Antiqua"/>
                <w:strike/>
                <w:sz w:val="22"/>
                <w:szCs w:val="22"/>
              </w:rPr>
            </w:pPr>
          </w:p>
          <w:p w14:paraId="5E5B40B0" w14:textId="4C031950" w:rsidR="005F602D" w:rsidRPr="00732B2A" w:rsidRDefault="005F602D" w:rsidP="005F602D">
            <w:pPr>
              <w:keepLines/>
              <w:spacing w:after="120"/>
              <w:ind w:left="428" w:hanging="702"/>
              <w:contextualSpacing/>
              <w:jc w:val="both"/>
              <w:rPr>
                <w:rFonts w:ascii="Book Antiqua" w:hAnsi="Book Antiqua"/>
                <w:b/>
                <w:bCs/>
                <w:strike/>
                <w:sz w:val="22"/>
                <w:szCs w:val="22"/>
              </w:rPr>
            </w:pPr>
            <w:r w:rsidRPr="00732B2A">
              <w:rPr>
                <w:rFonts w:ascii="Book Antiqua" w:hAnsi="Book Antiqua"/>
                <w:b/>
                <w:bCs/>
                <w:strike/>
                <w:sz w:val="22"/>
                <w:szCs w:val="22"/>
              </w:rPr>
              <w:tab/>
            </w:r>
            <w:r w:rsidRPr="00732B2A">
              <w:rPr>
                <w:rFonts w:ascii="Book Antiqua" w:hAnsi="Book Antiqua"/>
                <w:bCs/>
                <w:strike/>
                <w:sz w:val="22"/>
                <w:szCs w:val="22"/>
              </w:rPr>
              <w:t xml:space="preserve">In line with the PPP-MII Order and </w:t>
            </w:r>
            <w:proofErr w:type="spellStart"/>
            <w:r w:rsidRPr="00732B2A">
              <w:rPr>
                <w:rFonts w:ascii="Book Antiqua" w:hAnsi="Book Antiqua"/>
                <w:bCs/>
                <w:strike/>
                <w:sz w:val="22"/>
                <w:szCs w:val="22"/>
              </w:rPr>
              <w:t>MoP</w:t>
            </w:r>
            <w:proofErr w:type="spellEnd"/>
            <w:r w:rsidRPr="00732B2A">
              <w:rPr>
                <w:rFonts w:ascii="Book Antiqua" w:hAnsi="Book Antiqua"/>
                <w:bCs/>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32B2A">
              <w:rPr>
                <w:rFonts w:ascii="Book Antiqua" w:hAnsi="Book Antiqua"/>
                <w:strike/>
                <w:sz w:val="22"/>
                <w:szCs w:val="22"/>
              </w:rPr>
              <w:t xml:space="preserve"> </w:t>
            </w:r>
            <w:r w:rsidRPr="00732B2A">
              <w:rPr>
                <w:rFonts w:ascii="Book Antiqua" w:hAnsi="Book Antiqua"/>
                <w:bCs/>
                <w:strike/>
                <w:sz w:val="22"/>
                <w:szCs w:val="22"/>
              </w:rPr>
              <w:t>if applicable,</w:t>
            </w:r>
            <w:r w:rsidRPr="00732B2A">
              <w:rPr>
                <w:rFonts w:ascii="Book Antiqua" w:hAnsi="Book Antiqua"/>
                <w:strike/>
                <w:sz w:val="22"/>
                <w:szCs w:val="22"/>
              </w:rPr>
              <w:t xml:space="preserve"> </w:t>
            </w:r>
            <w:r w:rsidRPr="00732B2A">
              <w:rPr>
                <w:rFonts w:ascii="Book Antiqua" w:hAnsi="Book Antiqua"/>
                <w:bCs/>
                <w:strike/>
                <w:sz w:val="22"/>
                <w:szCs w:val="22"/>
              </w:rPr>
              <w:t>on the letter head of the auditor/chartered accountant</w:t>
            </w:r>
            <w:r w:rsidRPr="00732B2A">
              <w:rPr>
                <w:rFonts w:ascii="Book Antiqua" w:hAnsi="Book Antiqua"/>
                <w:b/>
                <w:bCs/>
                <w:strike/>
                <w:sz w:val="22"/>
                <w:szCs w:val="22"/>
              </w:rPr>
              <w:t>.</w:t>
            </w:r>
          </w:p>
          <w:p w14:paraId="5BC04410" w14:textId="77777777" w:rsidR="005F602D" w:rsidRPr="00732B2A" w:rsidRDefault="005F602D" w:rsidP="005F602D">
            <w:pPr>
              <w:keepLines/>
              <w:spacing w:after="120"/>
              <w:ind w:left="428" w:hanging="702"/>
              <w:contextualSpacing/>
              <w:jc w:val="both"/>
              <w:rPr>
                <w:rFonts w:ascii="Book Antiqua" w:hAnsi="Book Antiqua"/>
                <w:b/>
                <w:bCs/>
                <w:strike/>
                <w:sz w:val="22"/>
                <w:szCs w:val="22"/>
              </w:rPr>
            </w:pPr>
          </w:p>
          <w:p w14:paraId="6DCD9067" w14:textId="66B51568" w:rsidR="005F602D" w:rsidRPr="00732B2A" w:rsidRDefault="005F602D" w:rsidP="005F602D">
            <w:pPr>
              <w:keepLines/>
              <w:spacing w:after="120"/>
              <w:ind w:left="428" w:hanging="702"/>
              <w:contextualSpacing/>
              <w:jc w:val="both"/>
              <w:rPr>
                <w:rFonts w:ascii="Book Antiqua" w:hAnsi="Book Antiqua"/>
                <w:bCs/>
                <w:strike/>
                <w:sz w:val="22"/>
                <w:szCs w:val="22"/>
              </w:rPr>
            </w:pPr>
            <w:r w:rsidRPr="00732B2A">
              <w:rPr>
                <w:rFonts w:ascii="Book Antiqua" w:hAnsi="Book Antiqua"/>
                <w:b/>
                <w:bCs/>
                <w:strike/>
                <w:sz w:val="22"/>
                <w:szCs w:val="22"/>
              </w:rPr>
              <w:t xml:space="preserve"> </w:t>
            </w:r>
            <w:r w:rsidRPr="00732B2A">
              <w:rPr>
                <w:rFonts w:ascii="Book Antiqua" w:hAnsi="Book Antiqua"/>
                <w:b/>
                <w:bCs/>
                <w:strike/>
                <w:sz w:val="22"/>
                <w:szCs w:val="22"/>
              </w:rPr>
              <w:tab/>
            </w:r>
            <w:r w:rsidRPr="00732B2A">
              <w:rPr>
                <w:rFonts w:ascii="Book Antiqua" w:hAnsi="Book Antiqua"/>
                <w:bCs/>
                <w:strike/>
                <w:sz w:val="22"/>
                <w:szCs w:val="22"/>
              </w:rPr>
              <w:t xml:space="preserve">Further, auditor’s/ accountant’s certificates (as the case may be) submitted by the Bidder may be verified randomly by the committee constituted as per PPP-MII Order and </w:t>
            </w:r>
            <w:proofErr w:type="spellStart"/>
            <w:r w:rsidRPr="00732B2A">
              <w:rPr>
                <w:rFonts w:ascii="Book Antiqua" w:hAnsi="Book Antiqua"/>
                <w:bCs/>
                <w:strike/>
                <w:sz w:val="22"/>
                <w:szCs w:val="22"/>
              </w:rPr>
              <w:t>MoP</w:t>
            </w:r>
            <w:proofErr w:type="spellEnd"/>
            <w:r w:rsidRPr="00732B2A">
              <w:rPr>
                <w:rFonts w:ascii="Book Antiqua" w:hAnsi="Book Antiqua"/>
                <w:bCs/>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10712FF" w14:textId="77777777" w:rsidR="005F602D" w:rsidRPr="00732B2A" w:rsidRDefault="005F602D" w:rsidP="005F602D">
            <w:pPr>
              <w:keepLines/>
              <w:spacing w:after="120"/>
              <w:ind w:left="428" w:hanging="702"/>
              <w:contextualSpacing/>
              <w:jc w:val="both"/>
              <w:rPr>
                <w:rFonts w:ascii="Book Antiqua" w:hAnsi="Book Antiqua"/>
                <w:bCs/>
                <w:strike/>
                <w:sz w:val="22"/>
                <w:szCs w:val="22"/>
              </w:rPr>
            </w:pPr>
          </w:p>
          <w:p w14:paraId="1E632445" w14:textId="179A6D33" w:rsidR="005F602D" w:rsidRPr="00732B2A" w:rsidRDefault="005F602D" w:rsidP="005F602D">
            <w:pPr>
              <w:keepLines/>
              <w:spacing w:after="120"/>
              <w:ind w:left="428" w:hanging="702"/>
              <w:contextualSpacing/>
              <w:jc w:val="both"/>
              <w:rPr>
                <w:rFonts w:ascii="Book Antiqua" w:hAnsi="Book Antiqua" w:cs="Arial"/>
                <w:strike/>
                <w:color w:val="000000" w:themeColor="text1"/>
                <w:sz w:val="22"/>
                <w:szCs w:val="22"/>
              </w:rPr>
            </w:pPr>
            <w:r w:rsidRPr="00732B2A">
              <w:rPr>
                <w:rFonts w:ascii="Book Antiqua" w:hAnsi="Book Antiqua"/>
                <w:b/>
                <w:bCs/>
                <w:strike/>
                <w:sz w:val="22"/>
                <w:szCs w:val="22"/>
              </w:rPr>
              <w:t xml:space="preserve">             </w:t>
            </w:r>
            <w:proofErr w:type="gramStart"/>
            <w:r w:rsidRPr="00732B2A">
              <w:rPr>
                <w:rFonts w:ascii="Book Antiqua" w:hAnsi="Book Antiqua"/>
                <w:bCs/>
                <w:strike/>
                <w:sz w:val="22"/>
                <w:szCs w:val="22"/>
              </w:rPr>
              <w:t>Bidder</w:t>
            </w:r>
            <w:proofErr w:type="gramEnd"/>
            <w:r w:rsidRPr="00732B2A">
              <w:rPr>
                <w:rFonts w:ascii="Book Antiqua" w:hAnsi="Book Antiqua"/>
                <w:bCs/>
                <w:strike/>
                <w:sz w:val="22"/>
                <w:szCs w:val="22"/>
              </w:rPr>
              <w:t xml:space="preserve"> may note that the other directions of Nodal Ministry as identified under PPP-MII Order shall also be suitably considered in regard to verification/action of the </w:t>
            </w:r>
            <w:proofErr w:type="gramStart"/>
            <w:r w:rsidRPr="00732B2A">
              <w:rPr>
                <w:rFonts w:ascii="Book Antiqua" w:hAnsi="Book Antiqua"/>
                <w:bCs/>
                <w:strike/>
                <w:sz w:val="22"/>
                <w:szCs w:val="22"/>
              </w:rPr>
              <w:t>certificate.</w:t>
            </w:r>
            <w:r w:rsidR="00732B2A">
              <w:rPr>
                <w:rFonts w:ascii="Book Antiqua" w:hAnsi="Book Antiqua"/>
                <w:bCs/>
                <w:strike/>
                <w:sz w:val="22"/>
                <w:szCs w:val="22"/>
              </w:rPr>
              <w:t>-</w:t>
            </w:r>
            <w:proofErr w:type="gramEnd"/>
            <w:r w:rsidR="00732B2A">
              <w:rPr>
                <w:rFonts w:ascii="Book Antiqua" w:hAnsi="Book Antiqua"/>
                <w:bCs/>
                <w:strike/>
                <w:sz w:val="22"/>
                <w:szCs w:val="22"/>
              </w:rPr>
              <w:t>Not Applicable</w:t>
            </w:r>
          </w:p>
          <w:p w14:paraId="5F155062" w14:textId="77777777" w:rsidR="005F602D" w:rsidRPr="0010515D" w:rsidRDefault="005F602D" w:rsidP="005F602D">
            <w:pPr>
              <w:keepLines/>
              <w:ind w:left="702" w:hanging="540"/>
              <w:contextualSpacing/>
              <w:jc w:val="both"/>
              <w:rPr>
                <w:rFonts w:ascii="Book Antiqua" w:hAnsi="Book Antiqua" w:cs="Arial"/>
                <w:sz w:val="22"/>
                <w:szCs w:val="22"/>
              </w:rPr>
            </w:pPr>
          </w:p>
          <w:p w14:paraId="672E8FAA" w14:textId="25F924BA" w:rsidR="005F602D" w:rsidRPr="0010515D" w:rsidRDefault="005F602D" w:rsidP="005F602D">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Undertaking by the bidder regarding Compliance of DMI&amp;SP policy</w:t>
            </w:r>
          </w:p>
          <w:p w14:paraId="004A6193" w14:textId="77777777" w:rsidR="005F602D" w:rsidRPr="000E719D" w:rsidRDefault="005F602D" w:rsidP="005F602D">
            <w:pPr>
              <w:keepLines/>
              <w:ind w:left="702" w:hanging="540"/>
              <w:contextualSpacing/>
              <w:jc w:val="both"/>
              <w:rPr>
                <w:rFonts w:ascii="Book Antiqua" w:hAnsi="Book Antiqua" w:cs="Arial"/>
                <w:sz w:val="14"/>
                <w:szCs w:val="14"/>
              </w:rPr>
            </w:pPr>
          </w:p>
          <w:p w14:paraId="408DFEB2" w14:textId="77777777" w:rsidR="005F602D" w:rsidRPr="0010515D" w:rsidRDefault="005F602D" w:rsidP="005F602D">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t>Vide Notification dated 8</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w:t>
            </w:r>
            <w:proofErr w:type="gramStart"/>
            <w:r w:rsidRPr="0010515D">
              <w:rPr>
                <w:rFonts w:ascii="Book Antiqua" w:hAnsi="Book Antiqua" w:cs="Arial"/>
                <w:sz w:val="22"/>
                <w:szCs w:val="22"/>
              </w:rPr>
              <w:t>2017</w:t>
            </w:r>
            <w:proofErr w:type="gramEnd"/>
            <w:r w:rsidRPr="0010515D">
              <w:rPr>
                <w:rFonts w:ascii="Book Antiqua" w:hAnsi="Book Antiqua" w:cs="Arial"/>
                <w:sz w:val="22"/>
                <w:szCs w:val="22"/>
              </w:rPr>
              <w:t xml:space="preserve"> and its revision dated 29</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2019 by Ministry of Steel has published </w:t>
            </w:r>
            <w:r w:rsidRPr="0010515D">
              <w:rPr>
                <w:rFonts w:ascii="Book Antiqua" w:hAnsi="Book Antiqua" w:cs="Arial"/>
                <w:i/>
                <w:iCs/>
                <w:sz w:val="22"/>
                <w:szCs w:val="22"/>
              </w:rPr>
              <w:t xml:space="preserve">“Policy for providing preference to Domestically Manufactured Iron &amp; Steel Products in Government Procurement” </w:t>
            </w:r>
            <w:r w:rsidRPr="0010515D">
              <w:rPr>
                <w:rFonts w:ascii="Book Antiqua" w:hAnsi="Book Antiqua" w:cs="Arial"/>
                <w:sz w:val="22"/>
                <w:szCs w:val="22"/>
              </w:rPr>
              <w:t>(hereinafter DMI&amp;SP policy).</w:t>
            </w:r>
          </w:p>
          <w:p w14:paraId="2270D8A5" w14:textId="77777777" w:rsidR="005F602D" w:rsidRPr="000E719D" w:rsidRDefault="005F602D" w:rsidP="005F602D">
            <w:pPr>
              <w:keepLines/>
              <w:ind w:left="702" w:hanging="540"/>
              <w:contextualSpacing/>
              <w:jc w:val="both"/>
              <w:rPr>
                <w:rFonts w:ascii="Book Antiqua" w:hAnsi="Book Antiqua" w:cs="Arial"/>
                <w:sz w:val="14"/>
                <w:szCs w:val="14"/>
              </w:rPr>
            </w:pPr>
          </w:p>
          <w:p w14:paraId="5E33FBF8" w14:textId="77777777" w:rsidR="005F602D" w:rsidRPr="0010515D" w:rsidRDefault="005F602D" w:rsidP="005F602D">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The bidder shall comply with the guidelines specified in the policy, including subsequent amendments/ modifications, if any.</w:t>
            </w:r>
          </w:p>
          <w:p w14:paraId="0B56449F" w14:textId="77777777" w:rsidR="005F602D" w:rsidRPr="0010515D" w:rsidRDefault="005F602D" w:rsidP="005F602D">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77777777" w:rsidR="005F602D" w:rsidRPr="0010515D" w:rsidRDefault="005F602D" w:rsidP="005F602D">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support of the adherence, the bidder shall furnish in its bid an </w:t>
            </w:r>
            <w:r w:rsidRPr="0010515D">
              <w:rPr>
                <w:rFonts w:ascii="Book Antiqua" w:hAnsi="Book Antiqua" w:cs="Arial"/>
                <w:sz w:val="22"/>
                <w:szCs w:val="22"/>
              </w:rPr>
              <w:t>Undertaking</w:t>
            </w:r>
            <w:r w:rsidRPr="0010515D">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w:t>
            </w:r>
            <w:r w:rsidRPr="0010515D">
              <w:rPr>
                <w:rFonts w:ascii="Book Antiqua" w:hAnsi="Book Antiqua" w:cs="Arial"/>
                <w:color w:val="333333"/>
                <w:sz w:val="22"/>
                <w:szCs w:val="22"/>
                <w:lang w:bidi="hi-IN"/>
              </w:rPr>
              <w:lastRenderedPageBreak/>
              <w:t>of iron and steel products (</w:t>
            </w:r>
            <w:r w:rsidRPr="0010515D">
              <w:rPr>
                <w:rFonts w:ascii="Book Antiqua" w:hAnsi="Book Antiqua" w:cs="Arial"/>
                <w:i/>
                <w:iCs/>
                <w:color w:val="333333"/>
                <w:sz w:val="22"/>
                <w:szCs w:val="22"/>
                <w:lang w:bidi="hi-IN"/>
              </w:rPr>
              <w:t>whose HS codes are falling in Appendix-A of the DMI&amp;SP policy as revised from time to time</w:t>
            </w:r>
            <w:r w:rsidRPr="0010515D">
              <w:rPr>
                <w:rFonts w:ascii="Book Antiqua" w:hAnsi="Book Antiqua" w:cs="Arial"/>
                <w:color w:val="333333"/>
                <w:sz w:val="22"/>
                <w:szCs w:val="22"/>
                <w:lang w:bidi="hi-IN"/>
              </w:rPr>
              <w:t xml:space="preserve">) included in the </w:t>
            </w:r>
            <w:proofErr w:type="spellStart"/>
            <w:r w:rsidRPr="0010515D">
              <w:rPr>
                <w:rFonts w:ascii="Book Antiqua" w:hAnsi="Book Antiqua" w:cs="Arial"/>
                <w:color w:val="333333"/>
                <w:sz w:val="22"/>
                <w:szCs w:val="22"/>
                <w:lang w:bidi="hi-IN"/>
              </w:rPr>
              <w:t>BoQ</w:t>
            </w:r>
            <w:proofErr w:type="spellEnd"/>
            <w:r w:rsidRPr="0010515D">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34579BB9" w14:textId="77777777" w:rsidR="005F602D" w:rsidRPr="000E719D" w:rsidRDefault="005F602D" w:rsidP="005F602D">
            <w:pPr>
              <w:keepLines/>
              <w:ind w:left="702" w:hanging="540"/>
              <w:contextualSpacing/>
              <w:jc w:val="both"/>
              <w:rPr>
                <w:rFonts w:ascii="Book Antiqua" w:hAnsi="Book Antiqua" w:cs="Arial"/>
                <w:color w:val="333333"/>
                <w:sz w:val="12"/>
                <w:szCs w:val="12"/>
                <w:lang w:bidi="hi-IN"/>
              </w:rPr>
            </w:pPr>
          </w:p>
          <w:p w14:paraId="1FFDE220" w14:textId="77777777" w:rsidR="005F602D" w:rsidRPr="008C6943" w:rsidRDefault="005F602D" w:rsidP="005F602D">
            <w:pPr>
              <w:keepLines/>
              <w:ind w:left="338" w:hanging="540"/>
              <w:contextualSpacing/>
              <w:jc w:val="both"/>
              <w:rPr>
                <w:rFonts w:ascii="Book Antiqua" w:hAnsi="Book Antiqua" w:cs="Arial"/>
                <w:b/>
                <w:bCs/>
                <w:sz w:val="22"/>
                <w:szCs w:val="22"/>
              </w:rPr>
            </w:pPr>
            <w:r w:rsidRPr="0010515D">
              <w:rPr>
                <w:rFonts w:ascii="Book Antiqua" w:hAnsi="Book Antiqua" w:cs="Arial"/>
                <w:sz w:val="22"/>
                <w:szCs w:val="22"/>
              </w:rPr>
              <w:tab/>
            </w:r>
            <w:r w:rsidRPr="008C6943">
              <w:rPr>
                <w:rFonts w:ascii="Book Antiqua" w:hAnsi="Book Antiqua" w:cs="Arial"/>
                <w:b/>
                <w:bCs/>
                <w:sz w:val="22"/>
                <w:szCs w:val="22"/>
              </w:rPr>
              <w:t>Bidder’s failure to submit the ‘Undertaking by the bidder regarding Compliance of DMI&amp;SP policy’ along with the Bid or subsequently pursuant to ITB Sub-Clause 21.1 shall lead to outright rejection of the Bid.</w:t>
            </w:r>
          </w:p>
          <w:p w14:paraId="69D897E6" w14:textId="77777777" w:rsidR="005F602D" w:rsidRPr="000E719D" w:rsidRDefault="005F602D" w:rsidP="005F602D">
            <w:pPr>
              <w:keepLines/>
              <w:ind w:left="702" w:hanging="540"/>
              <w:contextualSpacing/>
              <w:jc w:val="both"/>
              <w:rPr>
                <w:rFonts w:ascii="Book Antiqua" w:hAnsi="Book Antiqua" w:cs="Arial"/>
                <w:sz w:val="14"/>
                <w:szCs w:val="14"/>
              </w:rPr>
            </w:pPr>
            <w:r w:rsidRPr="0010515D">
              <w:rPr>
                <w:rFonts w:ascii="Book Antiqua" w:hAnsi="Book Antiqua" w:cs="Arial"/>
                <w:sz w:val="22"/>
                <w:szCs w:val="22"/>
              </w:rPr>
              <w:tab/>
            </w:r>
          </w:p>
          <w:p w14:paraId="35484E30" w14:textId="77777777" w:rsidR="005F602D" w:rsidRDefault="005F602D" w:rsidP="005F602D">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10515D">
              <w:rPr>
                <w:rFonts w:ascii="Book Antiqua" w:hAnsi="Book Antiqua"/>
                <w:b/>
                <w:bCs/>
                <w:sz w:val="22"/>
                <w:szCs w:val="22"/>
              </w:rPr>
              <w:t>.</w:t>
            </w:r>
          </w:p>
          <w:p w14:paraId="0B1EB7FA" w14:textId="77777777" w:rsidR="005F602D" w:rsidRDefault="005F602D" w:rsidP="005F602D">
            <w:pPr>
              <w:keepLines/>
              <w:ind w:left="338" w:hanging="540"/>
              <w:contextualSpacing/>
              <w:jc w:val="both"/>
              <w:rPr>
                <w:rFonts w:ascii="Book Antiqua" w:hAnsi="Book Antiqua"/>
                <w:b/>
                <w:bCs/>
                <w:sz w:val="22"/>
                <w:szCs w:val="22"/>
              </w:rPr>
            </w:pPr>
          </w:p>
          <w:p w14:paraId="165F8FC6" w14:textId="1830A02A" w:rsidR="005F602D" w:rsidRPr="00732B2A" w:rsidRDefault="005F602D" w:rsidP="005F602D">
            <w:pPr>
              <w:keepLines/>
              <w:ind w:left="338" w:hanging="338"/>
              <w:contextualSpacing/>
              <w:jc w:val="both"/>
              <w:rPr>
                <w:rFonts w:ascii="Book Antiqua" w:hAnsi="Book Antiqua" w:cs="Arial"/>
                <w:strike/>
                <w:sz w:val="22"/>
                <w:szCs w:val="22"/>
              </w:rPr>
            </w:pPr>
            <w:proofErr w:type="gramStart"/>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732B2A">
              <w:rPr>
                <w:rFonts w:ascii="Book Antiqua" w:hAnsi="Book Antiqua" w:cs="Arial"/>
                <w:b/>
                <w:bCs/>
                <w:strike/>
                <w:sz w:val="22"/>
                <w:szCs w:val="22"/>
              </w:rPr>
              <w:t>Attachment</w:t>
            </w:r>
            <w:proofErr w:type="gramEnd"/>
            <w:r w:rsidRPr="00732B2A">
              <w:rPr>
                <w:rFonts w:ascii="Book Antiqua" w:hAnsi="Book Antiqua" w:cs="Arial"/>
                <w:b/>
                <w:bCs/>
                <w:strike/>
                <w:sz w:val="22"/>
                <w:szCs w:val="22"/>
              </w:rPr>
              <w:t>-24:</w:t>
            </w:r>
            <w:r w:rsidRPr="00732B2A">
              <w:rPr>
                <w:rFonts w:ascii="Book Antiqua" w:hAnsi="Book Antiqua" w:cs="Arial"/>
                <w:strike/>
                <w:sz w:val="22"/>
                <w:szCs w:val="22"/>
              </w:rPr>
              <w:t xml:space="preserve"> Compliance to the process related to the e-RA Terms &amp; Conditions and the Business Rules governing the e-RA.</w:t>
            </w:r>
            <w:r w:rsidR="00732B2A">
              <w:rPr>
                <w:rFonts w:ascii="Book Antiqua" w:hAnsi="Book Antiqua" w:cs="Arial"/>
                <w:strike/>
                <w:sz w:val="22"/>
                <w:szCs w:val="22"/>
              </w:rPr>
              <w:t>-Not applicable</w:t>
            </w:r>
          </w:p>
          <w:p w14:paraId="6B1B4FA1" w14:textId="77777777" w:rsidR="005F602D" w:rsidRPr="00732B2A" w:rsidRDefault="005F602D" w:rsidP="005F602D">
            <w:pPr>
              <w:keepLines/>
              <w:ind w:left="702" w:hanging="540"/>
              <w:contextualSpacing/>
              <w:jc w:val="both"/>
              <w:rPr>
                <w:rFonts w:ascii="Book Antiqua" w:hAnsi="Book Antiqua" w:cs="Arial"/>
                <w:strike/>
                <w:sz w:val="22"/>
                <w:szCs w:val="22"/>
              </w:rPr>
            </w:pPr>
          </w:p>
          <w:p w14:paraId="11CAD63E" w14:textId="59FA4100" w:rsidR="005F602D" w:rsidRPr="0010515D" w:rsidRDefault="005F602D" w:rsidP="005F602D">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w:t>
            </w:r>
            <w:r>
              <w:rPr>
                <w:rFonts w:ascii="Book Antiqua" w:hAnsi="Book Antiqua" w:cs="Arial"/>
                <w:sz w:val="22"/>
                <w:szCs w:val="22"/>
              </w:rPr>
              <w:t>.</w:t>
            </w:r>
          </w:p>
          <w:p w14:paraId="613055FC" w14:textId="77777777" w:rsidR="005F602D" w:rsidRDefault="005F602D" w:rsidP="005F602D">
            <w:pPr>
              <w:keepLines/>
              <w:ind w:left="338" w:hanging="540"/>
              <w:contextualSpacing/>
              <w:jc w:val="both"/>
              <w:rPr>
                <w:rFonts w:ascii="Book Antiqua" w:hAnsi="Book Antiqua"/>
                <w:b/>
                <w:bCs/>
                <w:sz w:val="22"/>
                <w:szCs w:val="22"/>
              </w:rPr>
            </w:pPr>
          </w:p>
          <w:p w14:paraId="58DF1CDF" w14:textId="709C79D5" w:rsidR="005F602D" w:rsidRPr="0010515D" w:rsidRDefault="005F602D" w:rsidP="005F602D">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p>
          <w:p w14:paraId="0C32B53A" w14:textId="77777777" w:rsidR="005F602D" w:rsidRPr="0010515D" w:rsidRDefault="005F602D" w:rsidP="005F602D">
            <w:pPr>
              <w:keepLines/>
              <w:contextualSpacing/>
              <w:jc w:val="both"/>
              <w:rPr>
                <w:rFonts w:ascii="Book Antiqua" w:hAnsi="Book Antiqua" w:cs="Arial"/>
                <w:sz w:val="22"/>
                <w:szCs w:val="22"/>
              </w:rPr>
            </w:pPr>
          </w:p>
          <w:p w14:paraId="5C700CC0" w14:textId="199E6B16" w:rsidR="005F602D" w:rsidRDefault="005F602D" w:rsidP="005F602D">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w:t>
            </w:r>
            <w:r w:rsidRPr="00732B2A">
              <w:rPr>
                <w:rFonts w:ascii="Book Antiqua" w:hAnsi="Book Antiqua" w:cs="Arial"/>
                <w:strike/>
                <w:sz w:val="22"/>
                <w:szCs w:val="22"/>
              </w:rPr>
              <w:t xml:space="preserve">ab) </w:t>
            </w:r>
            <w:r w:rsidRPr="00732B2A">
              <w:rPr>
                <w:rFonts w:ascii="Book Antiqua" w:hAnsi="Book Antiqua" w:cs="Arial"/>
                <w:b/>
                <w:bCs/>
                <w:strike/>
                <w:sz w:val="22"/>
                <w:szCs w:val="22"/>
              </w:rPr>
              <w:t>Attachment</w:t>
            </w:r>
            <w:r w:rsidRPr="00732B2A">
              <w:rPr>
                <w:rFonts w:ascii="Book Antiqua" w:hAnsi="Book Antiqua" w:cs="Arial"/>
                <w:b/>
                <w:bCs/>
                <w:strike/>
                <w:color w:val="000000"/>
                <w:sz w:val="22"/>
                <w:szCs w:val="22"/>
                <w:lang w:bidi="hi-IN"/>
              </w:rPr>
              <w:t>-27:</w:t>
            </w:r>
            <w:r w:rsidRPr="00732B2A">
              <w:rPr>
                <w:rFonts w:ascii="Book Antiqua" w:hAnsi="Book Antiqua" w:cs="Arial"/>
                <w:strike/>
                <w:color w:val="000000"/>
                <w:sz w:val="22"/>
                <w:szCs w:val="22"/>
                <w:lang w:bidi="hi-IN"/>
              </w:rPr>
              <w:t xml:space="preserve"> Bid </w:t>
            </w:r>
            <w:r w:rsidRPr="00732B2A">
              <w:rPr>
                <w:rFonts w:ascii="Book Antiqua" w:hAnsi="Book Antiqua" w:cs="Arial"/>
                <w:strike/>
                <w:sz w:val="22"/>
                <w:szCs w:val="22"/>
              </w:rPr>
              <w:t>Securing</w:t>
            </w:r>
            <w:r w:rsidRPr="00732B2A">
              <w:rPr>
                <w:rFonts w:ascii="Book Antiqua" w:hAnsi="Book Antiqua" w:cs="Arial"/>
                <w:strike/>
                <w:color w:val="000000"/>
                <w:sz w:val="22"/>
                <w:szCs w:val="22"/>
                <w:lang w:bidi="hi-IN"/>
              </w:rPr>
              <w:t xml:space="preserve"> Declaration to be submitted by the Bidder</w:t>
            </w:r>
            <w:r w:rsidR="00732B2A">
              <w:rPr>
                <w:rFonts w:ascii="Book Antiqua" w:hAnsi="Book Antiqua" w:cs="Arial"/>
                <w:strike/>
                <w:color w:val="000000"/>
                <w:sz w:val="22"/>
                <w:szCs w:val="22"/>
                <w:lang w:bidi="hi-IN"/>
              </w:rPr>
              <w:t>-Not applicable</w:t>
            </w:r>
            <w:r w:rsidRPr="00732B2A">
              <w:rPr>
                <w:rFonts w:ascii="Book Antiqua" w:hAnsi="Book Antiqua" w:cs="Arial"/>
                <w:strike/>
                <w:color w:val="000000"/>
                <w:sz w:val="22"/>
                <w:szCs w:val="22"/>
                <w:lang w:bidi="hi-IN"/>
              </w:rPr>
              <w:t>.</w:t>
            </w:r>
          </w:p>
          <w:p w14:paraId="5CD42275" w14:textId="77777777" w:rsidR="005F602D" w:rsidRPr="0010515D" w:rsidRDefault="005F602D" w:rsidP="005F602D">
            <w:pPr>
              <w:keepLines/>
              <w:ind w:left="428" w:hanging="428"/>
              <w:contextualSpacing/>
              <w:jc w:val="both"/>
              <w:rPr>
                <w:rFonts w:ascii="Book Antiqua" w:hAnsi="Book Antiqua" w:cs="Arial"/>
                <w:color w:val="000000"/>
                <w:sz w:val="22"/>
                <w:szCs w:val="22"/>
                <w:lang w:bidi="hi-IN"/>
              </w:rPr>
            </w:pPr>
          </w:p>
          <w:p w14:paraId="2E09510D" w14:textId="77777777" w:rsidR="005F602D" w:rsidRPr="00582546" w:rsidRDefault="005F602D" w:rsidP="005F602D">
            <w:pPr>
              <w:keepLines/>
              <w:ind w:left="428" w:hanging="428"/>
              <w:contextualSpacing/>
              <w:jc w:val="both"/>
              <w:rPr>
                <w:rFonts w:ascii="Book Antiqua" w:hAnsi="Book Antiqua" w:cs="Arial"/>
                <w:b/>
                <w:bCs/>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r>
            <w:r w:rsidRPr="009C581F">
              <w:rPr>
                <w:rFonts w:ascii="Book Antiqua" w:hAnsi="Book Antiqua" w:cs="Arial"/>
                <w:sz w:val="22"/>
                <w:szCs w:val="22"/>
              </w:rPr>
              <w:t>Declaration by the bidder for ‘Code of Integrity for Public procurement’</w:t>
            </w:r>
            <w:r w:rsidRPr="00582546">
              <w:rPr>
                <w:rFonts w:ascii="Book Antiqua" w:hAnsi="Book Antiqua" w:cs="Arial"/>
                <w:b/>
                <w:bCs/>
                <w:sz w:val="22"/>
                <w:szCs w:val="22"/>
              </w:rPr>
              <w:t xml:space="preserve"> </w:t>
            </w:r>
          </w:p>
          <w:p w14:paraId="36771D8A" w14:textId="77777777" w:rsidR="005F602D" w:rsidRPr="00582546" w:rsidRDefault="005F602D" w:rsidP="005F602D">
            <w:pPr>
              <w:ind w:left="2139" w:hanging="2139"/>
              <w:jc w:val="both"/>
              <w:rPr>
                <w:rFonts w:ascii="Book Antiqua" w:hAnsi="Book Antiqua" w:cs="Arial"/>
                <w:b/>
                <w:bCs/>
                <w:sz w:val="22"/>
                <w:szCs w:val="22"/>
              </w:rPr>
            </w:pPr>
          </w:p>
          <w:p w14:paraId="12B516DB" w14:textId="77777777" w:rsidR="005F602D" w:rsidRPr="00582546" w:rsidRDefault="005F602D" w:rsidP="005F602D">
            <w:pPr>
              <w:keepLines/>
              <w:ind w:left="428" w:hanging="47"/>
              <w:contextualSpacing/>
              <w:jc w:val="both"/>
              <w:rPr>
                <w:rFonts w:ascii="Book Antiqua" w:hAnsi="Book Antiqua" w:cs="Arial"/>
                <w:sz w:val="22"/>
                <w:szCs w:val="22"/>
              </w:rPr>
            </w:pPr>
            <w:r w:rsidRPr="00582546">
              <w:rPr>
                <w:rFonts w:ascii="Book Antiqua" w:hAnsi="Book Antiqua" w:cs="Arial"/>
                <w:sz w:val="22"/>
                <w:szCs w:val="22"/>
              </w:rPr>
              <w:t xml:space="preserve">The bidder shall furnish in its bid the declaration about abiding by </w:t>
            </w:r>
            <w:proofErr w:type="gramStart"/>
            <w:r w:rsidRPr="00582546">
              <w:rPr>
                <w:rFonts w:ascii="Book Antiqua" w:hAnsi="Book Antiqua" w:cs="Arial"/>
                <w:sz w:val="22"/>
                <w:szCs w:val="22"/>
              </w:rPr>
              <w:t>a ‘</w:t>
            </w:r>
            <w:proofErr w:type="gramEnd"/>
            <w:r w:rsidRPr="00582546">
              <w:rPr>
                <w:rFonts w:ascii="Book Antiqua" w:hAnsi="Book Antiqua" w:cs="Arial"/>
                <w:sz w:val="22"/>
                <w:szCs w:val="22"/>
              </w:rPr>
              <w:t>Code of Integrity for Public Procurement’ in accordance with ITB Clause 36.</w:t>
            </w:r>
          </w:p>
          <w:p w14:paraId="483A97F0" w14:textId="77777777" w:rsidR="005F602D" w:rsidRPr="00582546" w:rsidRDefault="005F602D" w:rsidP="005F602D">
            <w:pPr>
              <w:ind w:left="2139" w:hanging="2139"/>
              <w:jc w:val="both"/>
              <w:rPr>
                <w:rFonts w:ascii="Book Antiqua" w:hAnsi="Book Antiqua" w:cs="Arial"/>
                <w:b/>
                <w:bCs/>
                <w:sz w:val="22"/>
                <w:szCs w:val="22"/>
              </w:rPr>
            </w:pPr>
          </w:p>
          <w:p w14:paraId="3AE4B8C4" w14:textId="0AE3BDDD" w:rsidR="005F602D" w:rsidRPr="0010515D" w:rsidRDefault="005F602D" w:rsidP="005F602D">
            <w:pPr>
              <w:keepLines/>
              <w:ind w:left="428" w:hanging="428"/>
              <w:contextualSpacing/>
              <w:jc w:val="both"/>
              <w:rPr>
                <w:rFonts w:ascii="Book Antiqua" w:hAnsi="Book Antiqua" w:cs="Arial"/>
                <w:sz w:val="22"/>
                <w:szCs w:val="22"/>
              </w:rPr>
            </w:pPr>
            <w:r w:rsidRPr="00582546">
              <w:rPr>
                <w:rFonts w:ascii="Book Antiqua" w:hAnsi="Book Antiqua" w:cs="Arial"/>
                <w:sz w:val="22"/>
                <w:szCs w:val="22"/>
              </w:rPr>
              <w:tab/>
              <w:t xml:space="preserve">Bidder’s failure to submit the </w:t>
            </w:r>
            <w:r w:rsidRPr="009C581F">
              <w:rPr>
                <w:rFonts w:ascii="Book Antiqua" w:hAnsi="Book Antiqua" w:cs="Arial"/>
                <w:sz w:val="22"/>
                <w:szCs w:val="22"/>
              </w:rPr>
              <w:t xml:space="preserve">‘Declaration for Code of Integrity for Public </w:t>
            </w:r>
            <w:proofErr w:type="gramStart"/>
            <w:r w:rsidRPr="009C581F">
              <w:rPr>
                <w:rFonts w:ascii="Book Antiqua" w:hAnsi="Book Antiqua" w:cs="Arial"/>
                <w:sz w:val="22"/>
                <w:szCs w:val="22"/>
              </w:rPr>
              <w:t>procurement’</w:t>
            </w:r>
            <w:proofErr w:type="gramEnd"/>
            <w:r w:rsidRPr="009C581F">
              <w:rPr>
                <w:rFonts w:ascii="Book Antiqua" w:hAnsi="Book Antiqua" w:cs="Arial"/>
                <w:sz w:val="22"/>
                <w:szCs w:val="22"/>
              </w:rPr>
              <w:t xml:space="preserve"> alo</w:t>
            </w:r>
            <w:r w:rsidRPr="00582546">
              <w:rPr>
                <w:rFonts w:ascii="Book Antiqua" w:hAnsi="Book Antiqua" w:cs="Arial"/>
                <w:sz w:val="22"/>
                <w:szCs w:val="22"/>
              </w:rPr>
              <w:t>ng with the Bid or subsequently pursuant to ITB Sub-Clause 21.1 shall lead to outright rejection of the Bid.</w:t>
            </w:r>
          </w:p>
          <w:p w14:paraId="2D80B9E9" w14:textId="77777777" w:rsidR="005F602D" w:rsidRPr="0010515D" w:rsidRDefault="005F602D" w:rsidP="005F602D">
            <w:pPr>
              <w:keepLines/>
              <w:contextualSpacing/>
              <w:jc w:val="both"/>
              <w:rPr>
                <w:rFonts w:ascii="Book Antiqua" w:hAnsi="Book Antiqua" w:cs="Arial"/>
                <w:sz w:val="22"/>
                <w:szCs w:val="22"/>
              </w:rPr>
            </w:pPr>
          </w:p>
          <w:p w14:paraId="55D5560B" w14:textId="41E51350" w:rsidR="005F602D" w:rsidRDefault="005F602D" w:rsidP="005F602D">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proofErr w:type="gramStart"/>
            <w:r w:rsidRPr="0010515D">
              <w:rPr>
                <w:rFonts w:ascii="Book Antiqua" w:hAnsi="Book Antiqua" w:cs="Arial"/>
                <w:b/>
                <w:bCs/>
                <w:sz w:val="22"/>
                <w:szCs w:val="22"/>
              </w:rPr>
              <w:t>:</w:t>
            </w:r>
            <w:r w:rsidRPr="0010515D">
              <w:rPr>
                <w:rFonts w:ascii="Book Antiqua" w:hAnsi="Book Antiqua" w:cs="Arial"/>
                <w:sz w:val="22"/>
                <w:szCs w:val="22"/>
              </w:rPr>
              <w:t xml:space="preserve">  Undertaking</w:t>
            </w:r>
            <w:proofErr w:type="gramEnd"/>
            <w:r w:rsidRPr="0010515D">
              <w:rPr>
                <w:rFonts w:ascii="Book Antiqua" w:hAnsi="Book Antiqua" w:cs="Arial"/>
                <w:sz w:val="22"/>
                <w:szCs w:val="22"/>
              </w:rPr>
              <w:t xml:space="preserve"> regarding submission of original/Hard copy part of the bid.</w:t>
            </w:r>
          </w:p>
          <w:p w14:paraId="4F6ADB56" w14:textId="77777777" w:rsidR="008C2F74" w:rsidRDefault="008C2F74" w:rsidP="005F602D">
            <w:pPr>
              <w:keepLines/>
              <w:ind w:left="428" w:hanging="428"/>
              <w:contextualSpacing/>
              <w:jc w:val="both"/>
              <w:rPr>
                <w:rFonts w:ascii="Book Antiqua" w:hAnsi="Book Antiqua" w:cs="Arial"/>
                <w:sz w:val="22"/>
                <w:szCs w:val="22"/>
              </w:rPr>
            </w:pPr>
          </w:p>
          <w:p w14:paraId="5B97F906" w14:textId="77777777" w:rsidR="008C2F74" w:rsidRDefault="008C2F74" w:rsidP="008C2F74">
            <w:pPr>
              <w:ind w:left="2139" w:hanging="2139"/>
              <w:jc w:val="both"/>
              <w:rPr>
                <w:rFonts w:ascii="Arial" w:hAnsi="Arial" w:cs="Arial"/>
                <w:b/>
                <w:bCs/>
                <w:sz w:val="22"/>
                <w:szCs w:val="22"/>
              </w:rPr>
            </w:pPr>
            <w:r w:rsidRPr="00BE72DB">
              <w:rPr>
                <w:rFonts w:ascii="Arial" w:hAnsi="Arial" w:cs="Arial"/>
                <w:b/>
                <w:bCs/>
                <w:sz w:val="22"/>
                <w:szCs w:val="22"/>
              </w:rPr>
              <w:t>(a</w:t>
            </w:r>
            <w:r>
              <w:rPr>
                <w:rFonts w:ascii="Arial" w:hAnsi="Arial" w:cs="Arial"/>
                <w:b/>
                <w:bCs/>
                <w:sz w:val="22"/>
                <w:szCs w:val="22"/>
              </w:rPr>
              <w:t>g</w:t>
            </w:r>
            <w:r w:rsidRPr="00BE72DB">
              <w:rPr>
                <w:rFonts w:ascii="Arial" w:hAnsi="Arial" w:cs="Arial"/>
                <w:b/>
                <w:bCs/>
                <w:sz w:val="22"/>
                <w:szCs w:val="22"/>
              </w:rPr>
              <w:t>) Attachment-3</w:t>
            </w:r>
            <w:r>
              <w:rPr>
                <w:rFonts w:ascii="Arial" w:hAnsi="Arial" w:cs="Arial"/>
                <w:b/>
                <w:bCs/>
                <w:sz w:val="22"/>
                <w:szCs w:val="22"/>
              </w:rPr>
              <w:t>2</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70393B76" w14:textId="77777777" w:rsidR="008C2F74" w:rsidRDefault="008C2F74" w:rsidP="008C2F74">
            <w:pPr>
              <w:ind w:left="2139" w:hanging="2139"/>
              <w:jc w:val="both"/>
              <w:rPr>
                <w:rFonts w:ascii="Arial" w:hAnsi="Arial" w:cs="Arial"/>
                <w:b/>
                <w:bCs/>
                <w:sz w:val="22"/>
                <w:szCs w:val="22"/>
              </w:rPr>
            </w:pPr>
          </w:p>
          <w:p w14:paraId="4D51F104" w14:textId="5EAB075D" w:rsidR="008C2F74" w:rsidRPr="0010515D" w:rsidRDefault="008C2F74" w:rsidP="008C2F74">
            <w:pPr>
              <w:keepLines/>
              <w:ind w:left="428" w:hanging="428"/>
              <w:contextualSpacing/>
              <w:jc w:val="both"/>
              <w:rPr>
                <w:rFonts w:ascii="Book Antiqua" w:hAnsi="Book Antiqua" w:cs="Arial"/>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p w14:paraId="33D1B777" w14:textId="77777777" w:rsidR="005F602D" w:rsidRPr="0010515D" w:rsidRDefault="005F602D" w:rsidP="005F602D">
            <w:pPr>
              <w:keepLines/>
              <w:contextualSpacing/>
              <w:jc w:val="both"/>
              <w:rPr>
                <w:rFonts w:ascii="Book Antiqua" w:hAnsi="Book Antiqua"/>
                <w:sz w:val="22"/>
                <w:szCs w:val="22"/>
              </w:rPr>
            </w:pPr>
          </w:p>
        </w:tc>
      </w:tr>
      <w:tr w:rsidR="005F602D" w:rsidRPr="0010515D" w14:paraId="688759E8" w14:textId="77777777" w:rsidTr="006C67BA">
        <w:trPr>
          <w:trHeight w:val="446"/>
        </w:trPr>
        <w:tc>
          <w:tcPr>
            <w:tcW w:w="1080" w:type="dxa"/>
            <w:tcBorders>
              <w:right w:val="single" w:sz="4" w:space="0" w:color="auto"/>
            </w:tcBorders>
          </w:tcPr>
          <w:p w14:paraId="01D57F2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67AB2CF" w14:textId="1969415D" w:rsidR="005F602D" w:rsidRPr="00DB5974" w:rsidRDefault="005F602D" w:rsidP="005F602D">
            <w:pPr>
              <w:keepLines/>
              <w:contextualSpacing/>
              <w:jc w:val="both"/>
              <w:rPr>
                <w:rFonts w:ascii="Book Antiqua" w:hAnsi="Book Antiqua" w:cs="Arial"/>
                <w:sz w:val="22"/>
                <w:szCs w:val="22"/>
              </w:rPr>
            </w:pPr>
            <w:r w:rsidRPr="00DB5974">
              <w:rPr>
                <w:rFonts w:ascii="Book Antiqua" w:hAnsi="Book Antiqua" w:cs="Arial"/>
                <w:sz w:val="22"/>
                <w:szCs w:val="22"/>
                <w:lang w:val="en-IN" w:eastAsia="en-IN"/>
              </w:rPr>
              <w:t>ITB 11.3.2 &amp; ITB 11.3.3</w:t>
            </w:r>
          </w:p>
        </w:tc>
        <w:tc>
          <w:tcPr>
            <w:tcW w:w="7200" w:type="dxa"/>
            <w:tcBorders>
              <w:top w:val="single" w:sz="4" w:space="0" w:color="auto"/>
              <w:left w:val="single" w:sz="4" w:space="0" w:color="auto"/>
              <w:bottom w:val="single" w:sz="4" w:space="0" w:color="auto"/>
              <w:right w:val="single" w:sz="4" w:space="0" w:color="auto"/>
            </w:tcBorders>
          </w:tcPr>
          <w:p w14:paraId="75FD4D25" w14:textId="77777777" w:rsidR="005F602D" w:rsidRPr="00DB5974" w:rsidRDefault="005F602D" w:rsidP="005F602D">
            <w:pPr>
              <w:jc w:val="both"/>
              <w:rPr>
                <w:rFonts w:ascii="Book Antiqua" w:hAnsi="Book Antiqua" w:cs="Arial"/>
                <w:sz w:val="22"/>
                <w:szCs w:val="22"/>
                <w:lang w:val="en-IN" w:eastAsia="en-IN"/>
              </w:rPr>
            </w:pPr>
            <w:r w:rsidRPr="00DB5974">
              <w:rPr>
                <w:rFonts w:ascii="Book Antiqua" w:hAnsi="Book Antiqua" w:cs="Arial"/>
                <w:sz w:val="22"/>
                <w:szCs w:val="22"/>
                <w:lang w:val="en-IN" w:eastAsia="en-IN"/>
              </w:rPr>
              <w:t>Deleted as Not Applicable</w:t>
            </w:r>
          </w:p>
          <w:p w14:paraId="5C2A9447" w14:textId="77777777" w:rsidR="005F602D" w:rsidRPr="00DB5974" w:rsidRDefault="005F602D" w:rsidP="005F602D">
            <w:pPr>
              <w:keepNext/>
              <w:keepLines/>
              <w:contextualSpacing/>
              <w:jc w:val="both"/>
              <w:rPr>
                <w:rFonts w:ascii="Book Antiqua" w:hAnsi="Book Antiqua" w:cs="Arial"/>
                <w:b/>
                <w:bCs/>
                <w:sz w:val="22"/>
                <w:szCs w:val="22"/>
                <w:u w:val="single"/>
              </w:rPr>
            </w:pPr>
          </w:p>
        </w:tc>
      </w:tr>
      <w:tr w:rsidR="005F602D" w:rsidRPr="0010515D" w14:paraId="56039830" w14:textId="77777777" w:rsidTr="006C67BA">
        <w:trPr>
          <w:trHeight w:val="446"/>
        </w:trPr>
        <w:tc>
          <w:tcPr>
            <w:tcW w:w="1080" w:type="dxa"/>
            <w:tcBorders>
              <w:right w:val="single" w:sz="4" w:space="0" w:color="auto"/>
            </w:tcBorders>
          </w:tcPr>
          <w:p w14:paraId="5500241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174D5BB" w14:textId="118585C5" w:rsidR="005F602D" w:rsidRPr="00DB5974" w:rsidRDefault="005F602D" w:rsidP="005F602D">
            <w:pPr>
              <w:keepLines/>
              <w:contextualSpacing/>
              <w:jc w:val="both"/>
              <w:rPr>
                <w:rFonts w:ascii="Book Antiqua" w:hAnsi="Book Antiqua" w:cs="Arial"/>
                <w:sz w:val="22"/>
                <w:szCs w:val="22"/>
              </w:rPr>
            </w:pPr>
            <w:r w:rsidRPr="00DB5974">
              <w:rPr>
                <w:rFonts w:ascii="Book Antiqua" w:hAnsi="Book Antiqua" w:cs="Arial"/>
                <w:sz w:val="22"/>
                <w:szCs w:val="22"/>
                <w:lang w:val="en-IN" w:eastAsia="en-IN"/>
              </w:rPr>
              <w:t>ITB 11.4(a)</w:t>
            </w:r>
          </w:p>
        </w:tc>
        <w:tc>
          <w:tcPr>
            <w:tcW w:w="7200" w:type="dxa"/>
            <w:tcBorders>
              <w:top w:val="single" w:sz="4" w:space="0" w:color="auto"/>
              <w:left w:val="single" w:sz="4" w:space="0" w:color="auto"/>
              <w:bottom w:val="single" w:sz="4" w:space="0" w:color="auto"/>
              <w:right w:val="single" w:sz="4" w:space="0" w:color="auto"/>
            </w:tcBorders>
          </w:tcPr>
          <w:p w14:paraId="7A381ED4" w14:textId="4A699DD3" w:rsidR="005F602D" w:rsidRPr="00DB5974" w:rsidRDefault="005F602D" w:rsidP="005F602D">
            <w:pPr>
              <w:keepNext/>
              <w:keepLines/>
              <w:contextualSpacing/>
              <w:jc w:val="both"/>
              <w:rPr>
                <w:rFonts w:ascii="Book Antiqua" w:hAnsi="Book Antiqua" w:cs="Arial"/>
                <w:b/>
                <w:bCs/>
                <w:sz w:val="22"/>
                <w:szCs w:val="22"/>
                <w:u w:val="single"/>
              </w:rPr>
            </w:pPr>
            <w:r w:rsidRPr="00DB5974">
              <w:rPr>
                <w:rFonts w:ascii="Book Antiqua" w:hAnsi="Book Antiqua" w:cs="Arial"/>
                <w:sz w:val="22"/>
                <w:szCs w:val="22"/>
                <w:lang w:val="en-IN" w:eastAsia="en-IN"/>
              </w:rPr>
              <w:t>Second Para of ITB Clause 11.4(a) is not applicable.</w:t>
            </w:r>
          </w:p>
        </w:tc>
      </w:tr>
      <w:tr w:rsidR="005F602D" w:rsidRPr="0010515D" w14:paraId="03280323" w14:textId="77777777" w:rsidTr="008103CF">
        <w:trPr>
          <w:trHeight w:val="446"/>
        </w:trPr>
        <w:tc>
          <w:tcPr>
            <w:tcW w:w="1080" w:type="dxa"/>
            <w:tcBorders>
              <w:right w:val="single" w:sz="4" w:space="0" w:color="auto"/>
            </w:tcBorders>
          </w:tcPr>
          <w:p w14:paraId="0F772BC6" w14:textId="3312DFCD" w:rsidR="005F602D" w:rsidRPr="0010515D" w:rsidRDefault="005F602D" w:rsidP="005F602D">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5F602D" w:rsidRPr="0010515D" w:rsidRDefault="005F602D" w:rsidP="005F602D">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897B886" w14:textId="77777777" w:rsidR="005F602D" w:rsidRPr="0010515D" w:rsidRDefault="005F602D" w:rsidP="005F602D">
            <w:pPr>
              <w:pStyle w:val="Default"/>
              <w:keepLines/>
              <w:contextualSpacing/>
              <w:jc w:val="both"/>
              <w:rPr>
                <w:rFonts w:cs="Arial"/>
                <w:sz w:val="22"/>
                <w:szCs w:val="22"/>
              </w:rPr>
            </w:pPr>
          </w:p>
          <w:p w14:paraId="24D98E77" w14:textId="77777777" w:rsidR="00CE05C7" w:rsidRPr="00CE05C7" w:rsidRDefault="00CE05C7" w:rsidP="00CE05C7">
            <w:pPr>
              <w:keepLines/>
              <w:contextualSpacing/>
              <w:jc w:val="both"/>
              <w:rPr>
                <w:rFonts w:ascii="Book Antiqua" w:hAnsi="Book Antiqua" w:cs="Arial"/>
                <w:sz w:val="22"/>
                <w:szCs w:val="22"/>
              </w:rPr>
            </w:pPr>
            <w:r w:rsidRPr="00CE05C7">
              <w:rPr>
                <w:rFonts w:ascii="Book Antiqua" w:hAnsi="Book Antiqua" w:cs="Arial"/>
                <w:sz w:val="22"/>
                <w:szCs w:val="22"/>
              </w:rPr>
              <w:t>Replace Clause ITB 13.1 with the following:</w:t>
            </w:r>
          </w:p>
          <w:p w14:paraId="493B218E" w14:textId="77777777" w:rsidR="00CE05C7" w:rsidRPr="00650D40" w:rsidRDefault="00CE05C7" w:rsidP="00CE05C7">
            <w:pPr>
              <w:keepLines/>
              <w:contextualSpacing/>
              <w:jc w:val="both"/>
              <w:rPr>
                <w:rFonts w:ascii="Book Antiqua" w:hAnsi="Book Antiqua" w:cs="Arial"/>
                <w:sz w:val="12"/>
                <w:szCs w:val="12"/>
              </w:rPr>
            </w:pPr>
          </w:p>
          <w:p w14:paraId="579B7D6F" w14:textId="44ED68D4" w:rsidR="005F602D" w:rsidRPr="000E719D" w:rsidRDefault="00CE05C7" w:rsidP="00CE05C7">
            <w:pPr>
              <w:keepLines/>
              <w:contextualSpacing/>
              <w:jc w:val="both"/>
              <w:rPr>
                <w:rFonts w:ascii="Book Antiqua" w:hAnsi="Book Antiqua" w:cs="Arial"/>
                <w:sz w:val="12"/>
                <w:szCs w:val="12"/>
              </w:rPr>
            </w:pPr>
            <w:r w:rsidRPr="00CE05C7">
              <w:rPr>
                <w:rFonts w:ascii="Book Antiqua" w:hAnsi="Book Antiqua" w:cs="Arial"/>
                <w:sz w:val="22"/>
                <w:szCs w:val="22"/>
              </w:rPr>
              <w:t xml:space="preserve">Amount of Bid Security: INR </w:t>
            </w:r>
            <w:r w:rsidR="00650D40">
              <w:rPr>
                <w:rFonts w:ascii="Book Antiqua" w:hAnsi="Book Antiqua" w:cs="Arial"/>
                <w:sz w:val="22"/>
                <w:szCs w:val="22"/>
              </w:rPr>
              <w:t>3</w:t>
            </w:r>
            <w:r w:rsidRPr="00CE05C7">
              <w:rPr>
                <w:rFonts w:ascii="Book Antiqua" w:hAnsi="Book Antiqua" w:cs="Arial"/>
                <w:sz w:val="22"/>
                <w:szCs w:val="22"/>
              </w:rPr>
              <w:t>,</w:t>
            </w:r>
            <w:r>
              <w:rPr>
                <w:rFonts w:ascii="Book Antiqua" w:hAnsi="Book Antiqua" w:cs="Arial"/>
                <w:sz w:val="22"/>
                <w:szCs w:val="22"/>
              </w:rPr>
              <w:t>4</w:t>
            </w:r>
            <w:r w:rsidR="00650D40">
              <w:rPr>
                <w:rFonts w:ascii="Book Antiqua" w:hAnsi="Book Antiqua" w:cs="Arial"/>
                <w:sz w:val="22"/>
                <w:szCs w:val="22"/>
              </w:rPr>
              <w:t>1</w:t>
            </w:r>
            <w:r w:rsidRPr="00CE05C7">
              <w:rPr>
                <w:rFonts w:ascii="Book Antiqua" w:hAnsi="Book Antiqua" w:cs="Arial"/>
                <w:sz w:val="22"/>
                <w:szCs w:val="22"/>
              </w:rPr>
              <w:t xml:space="preserve">,000/- (Indian Rupees </w:t>
            </w:r>
            <w:r w:rsidR="00650D40">
              <w:rPr>
                <w:rFonts w:ascii="Book Antiqua" w:hAnsi="Book Antiqua" w:cs="Arial"/>
                <w:sz w:val="22"/>
                <w:szCs w:val="22"/>
              </w:rPr>
              <w:t>Three</w:t>
            </w:r>
            <w:r>
              <w:rPr>
                <w:rFonts w:ascii="Book Antiqua" w:hAnsi="Book Antiqua" w:cs="Arial"/>
                <w:sz w:val="22"/>
                <w:szCs w:val="22"/>
              </w:rPr>
              <w:t xml:space="preserve"> </w:t>
            </w:r>
            <w:r w:rsidRPr="00CE05C7">
              <w:rPr>
                <w:rFonts w:ascii="Book Antiqua" w:hAnsi="Book Antiqua" w:cs="Arial"/>
                <w:sz w:val="22"/>
                <w:szCs w:val="22"/>
              </w:rPr>
              <w:t xml:space="preserve">Lakh </w:t>
            </w:r>
            <w:r>
              <w:rPr>
                <w:rFonts w:ascii="Book Antiqua" w:hAnsi="Book Antiqua" w:cs="Arial"/>
                <w:sz w:val="22"/>
                <w:szCs w:val="22"/>
              </w:rPr>
              <w:t xml:space="preserve">Forty </w:t>
            </w:r>
            <w:proofErr w:type="gramStart"/>
            <w:r w:rsidR="00650D40">
              <w:rPr>
                <w:rFonts w:ascii="Book Antiqua" w:hAnsi="Book Antiqua" w:cs="Arial"/>
                <w:sz w:val="22"/>
                <w:szCs w:val="22"/>
              </w:rPr>
              <w:t>one</w:t>
            </w:r>
            <w:r w:rsidRPr="00CE05C7">
              <w:rPr>
                <w:rFonts w:ascii="Book Antiqua" w:hAnsi="Book Antiqua" w:cs="Arial"/>
                <w:sz w:val="22"/>
                <w:szCs w:val="22"/>
              </w:rPr>
              <w:t xml:space="preserve">  Thousand</w:t>
            </w:r>
            <w:proofErr w:type="gramEnd"/>
            <w:r w:rsidRPr="00CE05C7">
              <w:rPr>
                <w:rFonts w:ascii="Book Antiqua" w:hAnsi="Book Antiqua" w:cs="Arial"/>
                <w:sz w:val="22"/>
                <w:szCs w:val="22"/>
              </w:rPr>
              <w:t xml:space="preserve">  Only)</w:t>
            </w:r>
          </w:p>
        </w:tc>
      </w:tr>
      <w:tr w:rsidR="005F602D" w:rsidRPr="0010515D" w14:paraId="59922B6E" w14:textId="77777777" w:rsidTr="00980BE7">
        <w:trPr>
          <w:trHeight w:val="260"/>
        </w:trPr>
        <w:tc>
          <w:tcPr>
            <w:tcW w:w="1080" w:type="dxa"/>
            <w:tcBorders>
              <w:right w:val="single" w:sz="4" w:space="0" w:color="auto"/>
            </w:tcBorders>
          </w:tcPr>
          <w:p w14:paraId="569BE89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5F602D" w:rsidRPr="0010515D" w:rsidRDefault="005F602D" w:rsidP="005F602D">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31C47550" w14:textId="77777777" w:rsidR="00CE05C7" w:rsidRPr="007468E3" w:rsidRDefault="00CE05C7" w:rsidP="00CE05C7">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8D54A57" w14:textId="77777777" w:rsidR="00CE05C7" w:rsidRPr="007468E3" w:rsidRDefault="00CE05C7" w:rsidP="00CE05C7">
            <w:pPr>
              <w:tabs>
                <w:tab w:val="left" w:pos="0"/>
                <w:tab w:val="left" w:pos="1653"/>
              </w:tabs>
              <w:jc w:val="both"/>
              <w:rPr>
                <w:rFonts w:ascii="Book Antiqua" w:hAnsi="Book Antiqua" w:cs="Arial"/>
                <w:b/>
                <w:bCs/>
              </w:rPr>
            </w:pPr>
          </w:p>
          <w:p w14:paraId="0991C200" w14:textId="77777777" w:rsidR="00CE05C7" w:rsidRPr="007468E3" w:rsidRDefault="00CE05C7" w:rsidP="00CE05C7">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7468E3">
              <w:rPr>
                <w:color w:val="auto"/>
              </w:rPr>
              <w:t>upto</w:t>
            </w:r>
            <w:proofErr w:type="spellEnd"/>
            <w:proofErr w:type="gramEnd"/>
            <w:r w:rsidRPr="007468E3">
              <w:rPr>
                <w:color w:val="auto"/>
              </w:rPr>
              <w:t xml:space="preserve"> date as mentioned in BDS, or any other date as subsequently requested under ITB Sub-Clause 14.2.</w:t>
            </w:r>
          </w:p>
          <w:p w14:paraId="37CC3E09" w14:textId="77777777" w:rsidR="00CE05C7" w:rsidRPr="007468E3" w:rsidRDefault="00CE05C7" w:rsidP="00CE05C7">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3174B66A" w14:textId="77777777" w:rsidR="00CE05C7" w:rsidRPr="007468E3" w:rsidRDefault="00CE05C7" w:rsidP="00CE05C7">
            <w:pPr>
              <w:pStyle w:val="Default"/>
              <w:jc w:val="both"/>
              <w:rPr>
                <w:b/>
                <w:bCs/>
                <w:color w:val="auto"/>
              </w:rPr>
            </w:pPr>
          </w:p>
          <w:tbl>
            <w:tblPr>
              <w:tblW w:w="6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5879"/>
            </w:tblGrid>
            <w:tr w:rsidR="00CE05C7" w:rsidRPr="007468E3" w14:paraId="696B71D8" w14:textId="77777777" w:rsidTr="00CE05C7">
              <w:tc>
                <w:tcPr>
                  <w:tcW w:w="1661" w:type="dxa"/>
                  <w:shd w:val="clear" w:color="auto" w:fill="auto"/>
                </w:tcPr>
                <w:p w14:paraId="6586BD7F" w14:textId="77777777" w:rsidR="00CE05C7" w:rsidRPr="007468E3" w:rsidRDefault="00CE05C7" w:rsidP="00CE05C7">
                  <w:pPr>
                    <w:pStyle w:val="Default"/>
                    <w:jc w:val="both"/>
                    <w:rPr>
                      <w:b/>
                      <w:bCs/>
                      <w:color w:val="auto"/>
                    </w:rPr>
                  </w:pPr>
                  <w:r w:rsidRPr="007468E3">
                    <w:rPr>
                      <w:b/>
                      <w:bCs/>
                      <w:color w:val="auto"/>
                    </w:rPr>
                    <w:t>Payment Category</w:t>
                  </w:r>
                </w:p>
              </w:tc>
              <w:tc>
                <w:tcPr>
                  <w:tcW w:w="5313" w:type="dxa"/>
                  <w:shd w:val="clear" w:color="auto" w:fill="auto"/>
                </w:tcPr>
                <w:p w14:paraId="7D20ABCA" w14:textId="77777777" w:rsidR="00CE05C7" w:rsidRPr="007468E3" w:rsidRDefault="00CE05C7" w:rsidP="00CE05C7">
                  <w:pPr>
                    <w:pStyle w:val="Default"/>
                    <w:jc w:val="both"/>
                    <w:rPr>
                      <w:b/>
                      <w:bCs/>
                      <w:color w:val="auto"/>
                    </w:rPr>
                  </w:pPr>
                  <w:r w:rsidRPr="007468E3">
                    <w:rPr>
                      <w:b/>
                      <w:bCs/>
                      <w:color w:val="auto"/>
                    </w:rPr>
                    <w:t>EMD</w:t>
                  </w:r>
                </w:p>
              </w:tc>
            </w:tr>
            <w:tr w:rsidR="00CE05C7" w:rsidRPr="007468E3" w14:paraId="0340D66C" w14:textId="77777777" w:rsidTr="00CE05C7">
              <w:tc>
                <w:tcPr>
                  <w:tcW w:w="1661" w:type="dxa"/>
                  <w:shd w:val="clear" w:color="auto" w:fill="auto"/>
                </w:tcPr>
                <w:p w14:paraId="59FB6946" w14:textId="77777777" w:rsidR="00CE05C7" w:rsidRPr="007468E3" w:rsidRDefault="00CE05C7" w:rsidP="00CE05C7">
                  <w:pPr>
                    <w:pStyle w:val="Default"/>
                    <w:jc w:val="both"/>
                    <w:rPr>
                      <w:b/>
                      <w:bCs/>
                      <w:color w:val="auto"/>
                    </w:rPr>
                  </w:pPr>
                  <w:r w:rsidRPr="007468E3">
                    <w:rPr>
                      <w:b/>
                      <w:bCs/>
                      <w:color w:val="auto"/>
                    </w:rPr>
                    <w:t xml:space="preserve"> Sub-category</w:t>
                  </w:r>
                </w:p>
              </w:tc>
              <w:tc>
                <w:tcPr>
                  <w:tcW w:w="5313" w:type="dxa"/>
                  <w:shd w:val="clear" w:color="auto" w:fill="auto"/>
                </w:tcPr>
                <w:p w14:paraId="1D027B4C" w14:textId="77777777" w:rsidR="00CE05C7" w:rsidRPr="007468E3" w:rsidRDefault="00CE05C7" w:rsidP="00CE05C7">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CE05C7" w:rsidRPr="007468E3" w14:paraId="1C50AD3D" w14:textId="77777777" w:rsidTr="00CE05C7">
              <w:tc>
                <w:tcPr>
                  <w:tcW w:w="1661" w:type="dxa"/>
                  <w:shd w:val="clear" w:color="auto" w:fill="auto"/>
                </w:tcPr>
                <w:p w14:paraId="696EAF78" w14:textId="77777777" w:rsidR="00CE05C7" w:rsidRPr="007468E3" w:rsidRDefault="00CE05C7" w:rsidP="00CE05C7">
                  <w:pPr>
                    <w:pStyle w:val="Default"/>
                    <w:jc w:val="both"/>
                    <w:rPr>
                      <w:b/>
                      <w:bCs/>
                      <w:color w:val="auto"/>
                    </w:rPr>
                  </w:pPr>
                  <w:r w:rsidRPr="007468E3">
                    <w:rPr>
                      <w:b/>
                      <w:bCs/>
                      <w:color w:val="auto"/>
                    </w:rPr>
                    <w:t>Name of Depositor</w:t>
                  </w:r>
                </w:p>
              </w:tc>
              <w:tc>
                <w:tcPr>
                  <w:tcW w:w="5313" w:type="dxa"/>
                  <w:shd w:val="clear" w:color="auto" w:fill="auto"/>
                </w:tcPr>
                <w:p w14:paraId="3BA5E795" w14:textId="77777777" w:rsidR="00CE05C7" w:rsidRPr="007468E3" w:rsidRDefault="00CE05C7" w:rsidP="00CE05C7">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CE05C7" w:rsidRPr="007468E3" w14:paraId="2E91260E" w14:textId="77777777" w:rsidTr="00B429A0">
                    <w:tc>
                      <w:tcPr>
                        <w:tcW w:w="2167" w:type="dxa"/>
                        <w:shd w:val="clear" w:color="auto" w:fill="auto"/>
                      </w:tcPr>
                      <w:p w14:paraId="66B206D5" w14:textId="77777777" w:rsidR="00CE05C7" w:rsidRPr="007468E3" w:rsidRDefault="00CE05C7" w:rsidP="00CE05C7">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56BD1310" w14:textId="77777777" w:rsidR="00CE05C7" w:rsidRPr="007468E3" w:rsidRDefault="00CE05C7" w:rsidP="00CE05C7">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CE05C7" w:rsidRPr="007468E3" w14:paraId="3A77F33E" w14:textId="77777777" w:rsidTr="00B429A0">
                    <w:tc>
                      <w:tcPr>
                        <w:tcW w:w="2167" w:type="dxa"/>
                        <w:shd w:val="clear" w:color="auto" w:fill="auto"/>
                      </w:tcPr>
                      <w:p w14:paraId="116DA761" w14:textId="77777777" w:rsidR="00CE05C7" w:rsidRPr="007468E3" w:rsidRDefault="00CE05C7" w:rsidP="00CE05C7">
                        <w:pPr>
                          <w:pStyle w:val="Default"/>
                          <w:jc w:val="both"/>
                          <w:rPr>
                            <w:b/>
                            <w:bCs/>
                            <w:color w:val="auto"/>
                          </w:rPr>
                        </w:pPr>
                        <w:r w:rsidRPr="007468E3">
                          <w:rPr>
                            <w:b/>
                            <w:bCs/>
                            <w:color w:val="auto"/>
                          </w:rPr>
                          <w:t xml:space="preserve">Payment </w:t>
                        </w:r>
                        <w:r w:rsidRPr="007468E3">
                          <w:rPr>
                            <w:b/>
                            <w:bCs/>
                            <w:color w:val="auto"/>
                          </w:rPr>
                          <w:lastRenderedPageBreak/>
                          <w:t>Remarks</w:t>
                        </w:r>
                      </w:p>
                    </w:tc>
                    <w:tc>
                      <w:tcPr>
                        <w:tcW w:w="4761" w:type="dxa"/>
                        <w:shd w:val="clear" w:color="auto" w:fill="auto"/>
                      </w:tcPr>
                      <w:p w14:paraId="36BAE1DF" w14:textId="69526C8F" w:rsidR="00CE05C7" w:rsidRPr="007468E3" w:rsidRDefault="00CE05C7" w:rsidP="00CE05C7">
                        <w:pPr>
                          <w:jc w:val="both"/>
                          <w:rPr>
                            <w:b/>
                            <w:bCs/>
                          </w:rPr>
                        </w:pPr>
                        <w:r w:rsidRPr="007468E3">
                          <w:rPr>
                            <w:b/>
                            <w:bCs/>
                          </w:rPr>
                          <w:lastRenderedPageBreak/>
                          <w:t>Bid Security for</w:t>
                        </w:r>
                        <w:r>
                          <w:rPr>
                            <w:b/>
                            <w:bCs/>
                          </w:rPr>
                          <w:t>:</w:t>
                        </w:r>
                        <w:r w:rsidRPr="007468E3">
                          <w:rPr>
                            <w:b/>
                            <w:bCs/>
                          </w:rPr>
                          <w:t xml:space="preserve"> </w:t>
                        </w:r>
                        <w:r w:rsidR="00202CA6" w:rsidRPr="00202CA6">
                          <w:rPr>
                            <w:b/>
                            <w:bCs/>
                            <w:noProof/>
                            <w:color w:val="0000FF"/>
                          </w:rPr>
                          <w:t xml:space="preserve">Diversion work of 400kV </w:t>
                        </w:r>
                        <w:r w:rsidR="00202CA6" w:rsidRPr="00202CA6">
                          <w:rPr>
                            <w:b/>
                            <w:bCs/>
                            <w:noProof/>
                            <w:color w:val="0000FF"/>
                          </w:rPr>
                          <w:lastRenderedPageBreak/>
                          <w:t>D/C Rangpo-Kishanganj TL at Loc. 27 due to hill Sinking and sliding of the area rapidly at &amp; near tower No. 27 (Construction loc 25/0).</w:t>
                        </w:r>
                        <w:r w:rsidRPr="00CE05C7">
                          <w:rPr>
                            <w:b/>
                            <w:bCs/>
                            <w:noProof/>
                            <w:color w:val="0000FF"/>
                          </w:rPr>
                          <w:t xml:space="preserve"> </w:t>
                        </w:r>
                        <w:r>
                          <w:rPr>
                            <w:b/>
                            <w:bCs/>
                            <w:noProof/>
                            <w:color w:val="0000FF"/>
                          </w:rPr>
                          <w:t xml:space="preserve"> </w:t>
                        </w:r>
                        <w:r w:rsidRPr="007B7370">
                          <w:rPr>
                            <w:b/>
                            <w:bCs/>
                            <w:noProof/>
                            <w:color w:val="0000FF"/>
                          </w:rPr>
                          <w:t>.</w:t>
                        </w:r>
                        <w:r w:rsidRPr="00390DE9">
                          <w:rPr>
                            <w:b/>
                            <w:bCs/>
                            <w:noProof/>
                            <w:color w:val="0000FF"/>
                          </w:rPr>
                          <w:t>Tender</w:t>
                        </w:r>
                        <w:r w:rsidR="00202CA6">
                          <w:rPr>
                            <w:rFonts w:ascii="Book Antiqua" w:hAnsi="Book Antiqua"/>
                            <w:b/>
                            <w:color w:val="0000FF"/>
                            <w:sz w:val="22"/>
                            <w:szCs w:val="22"/>
                            <w:highlight w:val="yellow"/>
                          </w:rPr>
                          <w:t xml:space="preserve"> ER-II/KOL/CS/</w:t>
                        </w:r>
                        <w:r w:rsidR="00202CA6" w:rsidRPr="00C66EAE">
                          <w:rPr>
                            <w:rFonts w:ascii="Book Antiqua" w:hAnsi="Book Antiqua"/>
                            <w:b/>
                            <w:color w:val="0000FF"/>
                            <w:sz w:val="22"/>
                            <w:szCs w:val="22"/>
                          </w:rPr>
                          <w:t xml:space="preserve">1000037650 </w:t>
                        </w:r>
                        <w:r w:rsidR="00202CA6">
                          <w:rPr>
                            <w:rFonts w:ascii="Book Antiqua" w:hAnsi="Book Antiqua"/>
                            <w:b/>
                            <w:color w:val="0000FF"/>
                            <w:sz w:val="22"/>
                            <w:szCs w:val="22"/>
                          </w:rPr>
                          <w:t>/I-4733/RFX-</w:t>
                        </w:r>
                        <w:r w:rsidR="00202CA6" w:rsidRPr="00BE4D24">
                          <w:rPr>
                            <w:rFonts w:ascii="Book Antiqua" w:hAnsi="Book Antiqua"/>
                            <w:b/>
                            <w:color w:val="0000FF"/>
                            <w:sz w:val="22"/>
                            <w:szCs w:val="22"/>
                          </w:rPr>
                          <w:t>50020040</w:t>
                        </w:r>
                        <w:r w:rsidR="00202CA6">
                          <w:rPr>
                            <w:rFonts w:ascii="Book Antiqua" w:hAnsi="Book Antiqua"/>
                            <w:b/>
                            <w:color w:val="0000FF"/>
                            <w:sz w:val="22"/>
                            <w:szCs w:val="22"/>
                          </w:rPr>
                          <w:t>88</w:t>
                        </w:r>
                      </w:p>
                    </w:tc>
                  </w:tr>
                </w:tbl>
                <w:p w14:paraId="26BB5316" w14:textId="77777777" w:rsidR="00CE05C7" w:rsidRPr="007468E3" w:rsidRDefault="00CE05C7" w:rsidP="00CE05C7">
                  <w:pPr>
                    <w:tabs>
                      <w:tab w:val="left" w:pos="1653"/>
                    </w:tabs>
                    <w:jc w:val="both"/>
                    <w:rPr>
                      <w:rFonts w:ascii="Book Antiqua" w:hAnsi="Book Antiqua"/>
                      <w:b/>
                      <w:bCs/>
                    </w:rPr>
                  </w:pPr>
                </w:p>
                <w:p w14:paraId="564E7E50" w14:textId="7B6F4A5B" w:rsidR="00CE05C7" w:rsidRPr="007468E3" w:rsidRDefault="00CE05C7" w:rsidP="00CE05C7">
                  <w:pPr>
                    <w:pStyle w:val="Default"/>
                    <w:jc w:val="both"/>
                    <w:rPr>
                      <w:b/>
                      <w:bCs/>
                      <w:color w:val="auto"/>
                    </w:rPr>
                  </w:pPr>
                  <w:r w:rsidRPr="007468E3">
                    <w:t>The copy of</w:t>
                  </w:r>
                  <w:r w:rsidRPr="007468E3">
                    <w:rPr>
                      <w:b/>
                      <w:bCs/>
                    </w:rPr>
                    <w:t xml:space="preserve"> ‘Online Payment Acknowledgement – Suppliers’</w:t>
                  </w:r>
                  <w:r w:rsidRPr="007468E3">
                    <w:t xml:space="preserve"> generated </w:t>
                  </w:r>
                  <w:proofErr w:type="gramStart"/>
                  <w:r w:rsidRPr="007468E3">
                    <w:t>subsequent to</w:t>
                  </w:r>
                  <w:proofErr w:type="gramEnd"/>
                  <w:r w:rsidRPr="007468E3">
                    <w:t xml:space="preserve"> the payment shall be submitted along with hard copy part of the bid. The online payment facility shall be for payment in Indian Rupees only</w:t>
                  </w:r>
                  <w:r w:rsidRPr="007468E3">
                    <w:rPr>
                      <w:b/>
                      <w:bCs/>
                      <w:color w:val="auto"/>
                    </w:rPr>
                    <w:t xml:space="preserve"> </w:t>
                  </w:r>
                </w:p>
              </w:tc>
            </w:tr>
          </w:tbl>
          <w:p w14:paraId="4E562339" w14:textId="150CE93E" w:rsidR="005F602D" w:rsidRPr="000E719D" w:rsidRDefault="005F602D" w:rsidP="005F602D">
            <w:pPr>
              <w:keepLines/>
              <w:contextualSpacing/>
              <w:jc w:val="both"/>
              <w:rPr>
                <w:rFonts w:ascii="Book Antiqua" w:hAnsi="Book Antiqua"/>
                <w:sz w:val="8"/>
                <w:szCs w:val="8"/>
              </w:rPr>
            </w:pPr>
          </w:p>
        </w:tc>
      </w:tr>
      <w:tr w:rsidR="005F602D" w:rsidRPr="0010515D" w14:paraId="30ACF561" w14:textId="77777777" w:rsidTr="00265864">
        <w:trPr>
          <w:trHeight w:val="1115"/>
        </w:trPr>
        <w:tc>
          <w:tcPr>
            <w:tcW w:w="1080" w:type="dxa"/>
            <w:tcBorders>
              <w:right w:val="single" w:sz="4" w:space="0" w:color="auto"/>
            </w:tcBorders>
          </w:tcPr>
          <w:p w14:paraId="310D1A3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5F602D" w:rsidRPr="0010515D" w:rsidRDefault="005F602D" w:rsidP="005F602D">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2D49D842" w14:textId="77777777" w:rsidR="00CE05C7" w:rsidRPr="007468E3" w:rsidRDefault="00CE05C7" w:rsidP="00CE05C7">
            <w:pPr>
              <w:jc w:val="both"/>
              <w:rPr>
                <w:rFonts w:ascii="Book Antiqua" w:hAnsi="Book Antiqua"/>
                <w:b/>
                <w:bCs/>
              </w:rPr>
            </w:pPr>
            <w:r w:rsidRPr="007468E3">
              <w:rPr>
                <w:rFonts w:ascii="Book Antiqua" w:hAnsi="Book Antiqua"/>
                <w:b/>
                <w:bCs/>
              </w:rPr>
              <w:t>To be read in conjunction with ITB Clause 13.2:</w:t>
            </w:r>
          </w:p>
          <w:p w14:paraId="04FA15C0" w14:textId="77777777" w:rsidR="00CE05C7" w:rsidRPr="007468E3" w:rsidRDefault="00CE05C7" w:rsidP="00CE05C7">
            <w:pPr>
              <w:jc w:val="both"/>
              <w:rPr>
                <w:rFonts w:ascii="Book Antiqua" w:hAnsi="Book Antiqua"/>
              </w:rPr>
            </w:pPr>
          </w:p>
          <w:p w14:paraId="09211BF4" w14:textId="77777777" w:rsidR="00CE05C7" w:rsidRPr="007468E3" w:rsidRDefault="00CE05C7" w:rsidP="00CE05C7">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563A11C4" w14:textId="77777777" w:rsidR="00CE05C7" w:rsidRPr="007468E3" w:rsidRDefault="00CE05C7" w:rsidP="00CE05C7">
            <w:pPr>
              <w:jc w:val="both"/>
              <w:rPr>
                <w:rFonts w:ascii="Book Antiqua" w:hAnsi="Book Antiqua"/>
              </w:rPr>
            </w:pPr>
            <w:r w:rsidRPr="007468E3">
              <w:rPr>
                <w:rFonts w:ascii="Book Antiqua" w:hAnsi="Book Antiqua"/>
              </w:rPr>
              <w:t xml:space="preserve">Bid Security in </w:t>
            </w:r>
            <w:proofErr w:type="gramStart"/>
            <w:r w:rsidRPr="007468E3">
              <w:rPr>
                <w:rFonts w:ascii="Book Antiqua" w:hAnsi="Book Antiqua"/>
              </w:rPr>
              <w:t>form</w:t>
            </w:r>
            <w:proofErr w:type="gramEnd"/>
            <w:r w:rsidRPr="007468E3">
              <w:rPr>
                <w:rFonts w:ascii="Book Antiqua" w:hAnsi="Book Antiqua"/>
              </w:rPr>
              <w:t xml:space="preserve"> of Bank Guarantee should be either from:</w:t>
            </w:r>
          </w:p>
          <w:p w14:paraId="0CC879E7" w14:textId="77777777" w:rsidR="00CE05C7" w:rsidRPr="007468E3" w:rsidRDefault="00CE05C7" w:rsidP="00CE05C7">
            <w:pPr>
              <w:pStyle w:val="ListParagraph"/>
              <w:numPr>
                <w:ilvl w:val="0"/>
                <w:numId w:val="3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01F94367" w14:textId="77777777" w:rsidR="00CE05C7" w:rsidRPr="007468E3" w:rsidRDefault="00CE05C7" w:rsidP="00CE05C7">
            <w:pPr>
              <w:pStyle w:val="ListParagraph"/>
              <w:numPr>
                <w:ilvl w:val="0"/>
                <w:numId w:val="3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529B6789" w14:textId="77777777" w:rsidR="00CE05C7" w:rsidRPr="007468E3" w:rsidRDefault="00CE05C7" w:rsidP="00CE05C7">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2EDFD78D" w14:textId="77777777" w:rsidR="00CE05C7" w:rsidRPr="007468E3" w:rsidRDefault="00CE05C7" w:rsidP="00CE05C7">
            <w:pPr>
              <w:jc w:val="both"/>
              <w:rPr>
                <w:rFonts w:ascii="Book Antiqua" w:hAnsi="Book Antiqua"/>
                <w:b/>
                <w:bCs/>
              </w:rPr>
            </w:pPr>
          </w:p>
          <w:p w14:paraId="5C5D1277" w14:textId="77777777" w:rsidR="00CE05C7" w:rsidRPr="00EE00BB" w:rsidRDefault="00CE05C7" w:rsidP="00CE05C7">
            <w:pPr>
              <w:ind w:firstLine="720"/>
              <w:jc w:val="both"/>
              <w:rPr>
                <w:rFonts w:ascii="Book Antiqua" w:eastAsia="MS Mincho" w:hAnsi="Book Antiqua" w:cs="Courier New"/>
                <w:sz w:val="22"/>
                <w:szCs w:val="22"/>
                <w:lang w:val="en-GB"/>
              </w:rPr>
            </w:pPr>
            <w:r w:rsidRPr="0050538F">
              <w:rPr>
                <w:rFonts w:ascii="Book Antiqua" w:eastAsia="MS Mincho" w:hAnsi="Book Antiqua" w:cs="Courier New"/>
                <w:b/>
                <w:bCs/>
                <w:sz w:val="22"/>
                <w:szCs w:val="22"/>
                <w:lang w:val="en-GB"/>
              </w:rPr>
              <w:t>1.</w:t>
            </w:r>
            <w:r w:rsidRPr="00EE00BB">
              <w:rPr>
                <w:rFonts w:ascii="Book Antiqua" w:eastAsia="MS Mincho" w:hAnsi="Book Antiqua" w:cs="Courier New"/>
                <w:sz w:val="22"/>
                <w:szCs w:val="22"/>
                <w:lang w:val="en-GB"/>
              </w:rPr>
              <w:t>IDFC First Bank Limited</w:t>
            </w:r>
          </w:p>
          <w:p w14:paraId="799A3BB0"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2. HDFC Bank Limited</w:t>
            </w:r>
          </w:p>
          <w:p w14:paraId="2CF0D4B0"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3. Axis Bank Limited</w:t>
            </w:r>
          </w:p>
          <w:p w14:paraId="2E1C2042"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4. ICICI Bank Limited</w:t>
            </w:r>
          </w:p>
          <w:p w14:paraId="080E3FEC"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5. Kotak Mahindra Bank</w:t>
            </w:r>
          </w:p>
          <w:p w14:paraId="25B70033"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6. IndusInd Bank</w:t>
            </w:r>
          </w:p>
          <w:p w14:paraId="788F7898"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7. Federal Bank Ltd.</w:t>
            </w:r>
          </w:p>
          <w:p w14:paraId="331257C8" w14:textId="77777777" w:rsidR="00CE05C7" w:rsidRPr="00EE00BB" w:rsidRDefault="00CE05C7" w:rsidP="00CE05C7">
            <w:pPr>
              <w:ind w:firstLine="720"/>
              <w:jc w:val="both"/>
              <w:rPr>
                <w:rFonts w:ascii="Book Antiqua" w:eastAsia="MS Mincho" w:hAnsi="Book Antiqua" w:cs="Courier New"/>
                <w:sz w:val="22"/>
                <w:szCs w:val="22"/>
                <w:lang w:val="en-GB"/>
              </w:rPr>
            </w:pPr>
            <w:r w:rsidRPr="00EE00BB">
              <w:rPr>
                <w:rFonts w:ascii="Book Antiqua" w:eastAsia="MS Mincho" w:hAnsi="Book Antiqua" w:cs="Courier New"/>
                <w:sz w:val="22"/>
                <w:szCs w:val="22"/>
                <w:lang w:val="en-GB"/>
              </w:rPr>
              <w:t xml:space="preserve">8. </w:t>
            </w:r>
            <w:proofErr w:type="spellStart"/>
            <w:r w:rsidRPr="00EE00BB">
              <w:rPr>
                <w:rFonts w:ascii="Book Antiqua" w:eastAsia="MS Mincho" w:hAnsi="Book Antiqua" w:cs="Courier New"/>
                <w:sz w:val="22"/>
                <w:szCs w:val="22"/>
                <w:lang w:val="en-GB"/>
              </w:rPr>
              <w:t>Tamilnad</w:t>
            </w:r>
            <w:proofErr w:type="spellEnd"/>
            <w:r w:rsidRPr="00EE00BB">
              <w:rPr>
                <w:rFonts w:ascii="Book Antiqua" w:eastAsia="MS Mincho" w:hAnsi="Book Antiqua" w:cs="Courier New"/>
                <w:sz w:val="22"/>
                <w:szCs w:val="22"/>
                <w:lang w:val="en-GB"/>
              </w:rPr>
              <w:t xml:space="preserve"> Mercantile Bank Ltd.</w:t>
            </w:r>
          </w:p>
          <w:p w14:paraId="61BE512C" w14:textId="77777777" w:rsidR="00CE05C7" w:rsidRPr="007468E3" w:rsidRDefault="00CE05C7" w:rsidP="00CE05C7">
            <w:pPr>
              <w:ind w:firstLine="720"/>
              <w:jc w:val="both"/>
              <w:rPr>
                <w:rFonts w:ascii="Book Antiqua" w:hAnsi="Book Antiqua"/>
                <w:b/>
                <w:bCs/>
              </w:rPr>
            </w:pPr>
          </w:p>
          <w:p w14:paraId="5D3CE3B1" w14:textId="77777777" w:rsidR="00CE05C7" w:rsidRPr="007468E3" w:rsidRDefault="00CE05C7" w:rsidP="00CE05C7">
            <w:pPr>
              <w:jc w:val="both"/>
              <w:rPr>
                <w:rFonts w:ascii="Book Antiqua" w:hAnsi="Book Antiqua"/>
                <w:b/>
                <w:bCs/>
              </w:rPr>
            </w:pPr>
            <w:r w:rsidRPr="007468E3">
              <w:rPr>
                <w:rFonts w:ascii="Book Antiqua" w:hAnsi="Book Antiqua"/>
                <w:b/>
                <w:bCs/>
              </w:rPr>
              <w:t>Or</w:t>
            </w:r>
          </w:p>
          <w:p w14:paraId="03F7EDEC" w14:textId="77777777" w:rsidR="00CE05C7" w:rsidRPr="007468E3" w:rsidRDefault="00CE05C7" w:rsidP="00CE05C7">
            <w:pPr>
              <w:jc w:val="both"/>
              <w:rPr>
                <w:rFonts w:ascii="Book Antiqua" w:hAnsi="Book Antiqua"/>
              </w:rPr>
            </w:pPr>
          </w:p>
          <w:p w14:paraId="596F2A6F" w14:textId="77777777" w:rsidR="00CE05C7" w:rsidRDefault="00CE05C7" w:rsidP="00CE05C7">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8BBCAE7" w14:textId="77777777" w:rsidR="00CE05C7" w:rsidRPr="007468E3" w:rsidRDefault="00CE05C7" w:rsidP="00CE05C7">
            <w:pPr>
              <w:jc w:val="both"/>
              <w:rPr>
                <w:rFonts w:ascii="Book Antiqua" w:hAnsi="Book Antiqua"/>
              </w:rPr>
            </w:pPr>
          </w:p>
          <w:p w14:paraId="7175B4E1" w14:textId="77777777" w:rsidR="005F602D" w:rsidRDefault="00CE05C7" w:rsidP="00CE05C7">
            <w:pPr>
              <w:pStyle w:val="Default"/>
              <w:keepLines/>
              <w:contextualSpacing/>
              <w:jc w:val="both"/>
              <w:rPr>
                <w:b/>
                <w:bCs/>
                <w:noProof/>
                <w:color w:val="0000FF"/>
              </w:rPr>
            </w:pPr>
            <w:r w:rsidRPr="007468E3">
              <w:rPr>
                <w:b/>
                <w:bCs/>
              </w:rPr>
              <w:t xml:space="preserve">Bid Security shall be valid </w:t>
            </w:r>
            <w:proofErr w:type="spellStart"/>
            <w:proofErr w:type="gramStart"/>
            <w:r w:rsidRPr="007468E3">
              <w:rPr>
                <w:b/>
                <w:bCs/>
              </w:rPr>
              <w:t>upto</w:t>
            </w:r>
            <w:proofErr w:type="spellEnd"/>
            <w:proofErr w:type="gramEnd"/>
            <w:r w:rsidRPr="007468E3">
              <w:rPr>
                <w:b/>
                <w:bCs/>
              </w:rPr>
              <w:t xml:space="preserve"> </w:t>
            </w:r>
            <w:r>
              <w:rPr>
                <w:b/>
                <w:bCs/>
                <w:noProof/>
                <w:color w:val="0000FF"/>
              </w:rPr>
              <w:t>250 days from the scheduled date of bid opening</w:t>
            </w:r>
          </w:p>
          <w:p w14:paraId="605B7BE5" w14:textId="7763CCF1" w:rsidR="00CE05C7" w:rsidRPr="00093303" w:rsidRDefault="00CE05C7" w:rsidP="00CE05C7">
            <w:pPr>
              <w:pStyle w:val="Default"/>
              <w:keepLines/>
              <w:contextualSpacing/>
              <w:jc w:val="both"/>
              <w:rPr>
                <w:rFonts w:eastAsia="Calibri"/>
                <w:sz w:val="22"/>
                <w:szCs w:val="22"/>
              </w:rPr>
            </w:pPr>
          </w:p>
        </w:tc>
      </w:tr>
      <w:tr w:rsidR="005F602D" w:rsidRPr="0010515D" w14:paraId="3F853769" w14:textId="77777777" w:rsidTr="000E719D">
        <w:trPr>
          <w:trHeight w:val="309"/>
        </w:trPr>
        <w:tc>
          <w:tcPr>
            <w:tcW w:w="1080" w:type="dxa"/>
            <w:tcBorders>
              <w:right w:val="single" w:sz="4" w:space="0" w:color="auto"/>
            </w:tcBorders>
          </w:tcPr>
          <w:p w14:paraId="0F9DD5D4"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5F602D" w:rsidRPr="0010515D" w14:paraId="1F7ADC07" w14:textId="77777777" w:rsidTr="00265864">
        <w:trPr>
          <w:trHeight w:val="1115"/>
        </w:trPr>
        <w:tc>
          <w:tcPr>
            <w:tcW w:w="1080" w:type="dxa"/>
            <w:tcBorders>
              <w:right w:val="single" w:sz="4" w:space="0" w:color="auto"/>
            </w:tcBorders>
          </w:tcPr>
          <w:p w14:paraId="74AB8764"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Replace </w:t>
            </w:r>
            <w:proofErr w:type="gramStart"/>
            <w:r w:rsidRPr="0010515D">
              <w:rPr>
                <w:rFonts w:ascii="Book Antiqua" w:hAnsi="Book Antiqua" w:cs="Arial"/>
                <w:b/>
                <w:bCs/>
                <w:sz w:val="22"/>
                <w:szCs w:val="22"/>
              </w:rPr>
              <w:t>the clause</w:t>
            </w:r>
            <w:proofErr w:type="gramEnd"/>
            <w:r w:rsidRPr="0010515D">
              <w:rPr>
                <w:rFonts w:ascii="Book Antiqua" w:hAnsi="Book Antiqua" w:cs="Arial"/>
                <w:b/>
                <w:bCs/>
                <w:sz w:val="22"/>
                <w:szCs w:val="22"/>
              </w:rPr>
              <w:t xml:space="preserve"> 14.1 with the following:</w:t>
            </w:r>
          </w:p>
          <w:p w14:paraId="505D9662" w14:textId="77777777" w:rsidR="005F602D" w:rsidRPr="0010515D" w:rsidRDefault="005F602D" w:rsidP="005F602D">
            <w:pPr>
              <w:keepLines/>
              <w:contextualSpacing/>
              <w:jc w:val="both"/>
              <w:rPr>
                <w:rFonts w:ascii="Book Antiqua" w:hAnsi="Book Antiqua" w:cs="Arial"/>
                <w:sz w:val="22"/>
                <w:szCs w:val="22"/>
              </w:rPr>
            </w:pPr>
          </w:p>
          <w:p w14:paraId="27AFD493" w14:textId="509FAB14" w:rsidR="005F602D" w:rsidRPr="000E719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tc>
      </w:tr>
      <w:tr w:rsidR="005F602D" w:rsidRPr="0010515D" w14:paraId="7753784D" w14:textId="77777777" w:rsidTr="00265864">
        <w:trPr>
          <w:trHeight w:val="1115"/>
        </w:trPr>
        <w:tc>
          <w:tcPr>
            <w:tcW w:w="1080" w:type="dxa"/>
            <w:tcBorders>
              <w:right w:val="single" w:sz="4" w:space="0" w:color="auto"/>
            </w:tcBorders>
          </w:tcPr>
          <w:p w14:paraId="4757BD1A"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5F602D" w:rsidRPr="0010515D" w:rsidRDefault="005F602D" w:rsidP="005F602D">
            <w:pPr>
              <w:keepNext/>
              <w:keepLines/>
              <w:contextualSpacing/>
              <w:jc w:val="both"/>
              <w:rPr>
                <w:rFonts w:ascii="Book Antiqua" w:hAnsi="Book Antiqua" w:cs="Arial"/>
                <w:b/>
                <w:bCs/>
                <w:sz w:val="22"/>
                <w:szCs w:val="22"/>
              </w:rPr>
            </w:pPr>
          </w:p>
          <w:p w14:paraId="077D91EA" w14:textId="4DD51A5B" w:rsidR="005F602D" w:rsidRPr="000E719D" w:rsidRDefault="005F602D" w:rsidP="005F602D">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 xml:space="preserve">In exceptional </w:t>
            </w:r>
            <w:r w:rsidR="00A42592" w:rsidRPr="0010515D">
              <w:rPr>
                <w:rFonts w:ascii="Book Antiqua" w:hAnsi="Book Antiqua" w:cs="Book Antiqua"/>
                <w:color w:val="000000"/>
                <w:sz w:val="22"/>
                <w:szCs w:val="22"/>
                <w:lang w:bidi="hi-IN"/>
              </w:rPr>
              <w:t>circumstances</w:t>
            </w:r>
            <w:r w:rsidRPr="0010515D">
              <w:rPr>
                <w:rFonts w:ascii="Book Antiqua" w:hAnsi="Book Antiqua" w:cs="Book Antiqua"/>
                <w:color w:val="000000"/>
                <w:sz w:val="22"/>
                <w:szCs w:val="22"/>
                <w:lang w:bidi="hi-IN"/>
              </w:rPr>
              <w:t>,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tc>
      </w:tr>
      <w:tr w:rsidR="005F602D" w:rsidRPr="0010515D" w14:paraId="287B5AF6" w14:textId="77777777" w:rsidTr="00265864">
        <w:trPr>
          <w:trHeight w:val="1115"/>
        </w:trPr>
        <w:tc>
          <w:tcPr>
            <w:tcW w:w="1080" w:type="dxa"/>
            <w:tcBorders>
              <w:right w:val="single" w:sz="4" w:space="0" w:color="auto"/>
            </w:tcBorders>
          </w:tcPr>
          <w:p w14:paraId="2066D2BD"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5F602D" w:rsidRPr="0010515D" w:rsidRDefault="005F602D" w:rsidP="005F602D">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5F602D" w:rsidRPr="0010515D" w:rsidRDefault="005F602D" w:rsidP="005F602D">
            <w:pPr>
              <w:pStyle w:val="ListParagraph"/>
              <w:keepLines/>
              <w:jc w:val="both"/>
              <w:rPr>
                <w:rFonts w:ascii="Book Antiqua" w:hAnsi="Book Antiqua" w:cs="Arial"/>
                <w:b/>
                <w:bCs/>
                <w:sz w:val="22"/>
                <w:szCs w:val="22"/>
              </w:rPr>
            </w:pPr>
          </w:p>
          <w:p w14:paraId="47C48D9C" w14:textId="53A49B44" w:rsidR="005F602D" w:rsidRPr="000E719D" w:rsidRDefault="005F602D" w:rsidP="005F602D">
            <w:pPr>
              <w:pStyle w:val="ListParagraph"/>
              <w:keepLines/>
              <w:numPr>
                <w:ilvl w:val="0"/>
                <w:numId w:val="17"/>
              </w:numPr>
              <w:jc w:val="both"/>
              <w:rPr>
                <w:rFonts w:ascii="Book Antiqua" w:hAnsi="Book Antiqua" w:cs="Arial"/>
                <w:sz w:val="22"/>
                <w:szCs w:val="22"/>
                <w:lang w:val="en-GB"/>
              </w:rPr>
            </w:pPr>
            <w:r w:rsidRPr="000E719D">
              <w:rPr>
                <w:rFonts w:ascii="Book Antiqua" w:hAnsi="Book Antiqua" w:cs="Arial"/>
                <w:sz w:val="22"/>
                <w:szCs w:val="22"/>
                <w:lang w:val="en-US"/>
              </w:rPr>
              <w:t xml:space="preserve">Bidders shall also submit Joint Deed of Undertaking by the licensor </w:t>
            </w:r>
            <w:proofErr w:type="spellStart"/>
            <w:r w:rsidRPr="000E719D">
              <w:rPr>
                <w:rFonts w:ascii="Book Antiqua" w:hAnsi="Book Antiqua" w:cs="Arial"/>
                <w:sz w:val="22"/>
                <w:szCs w:val="22"/>
                <w:lang w:val="en-US"/>
              </w:rPr>
              <w:t>alongwith</w:t>
            </w:r>
            <w:proofErr w:type="spellEnd"/>
            <w:r w:rsidRPr="000E719D">
              <w:rPr>
                <w:rFonts w:ascii="Book Antiqua" w:hAnsi="Book Antiqua" w:cs="Arial"/>
                <w:sz w:val="22"/>
                <w:szCs w:val="22"/>
                <w:lang w:val="en-US"/>
              </w:rPr>
              <w:t xml:space="preserve"> the bidder, duly signed and stamped on each page in original, if applicable as per Annexure-A (BDS), in the Format given at </w:t>
            </w:r>
            <w:r w:rsidRPr="000E719D">
              <w:rPr>
                <w:rFonts w:ascii="Book Antiqua" w:hAnsi="Book Antiqua" w:cs="Arial"/>
                <w:b/>
                <w:bCs/>
                <w:sz w:val="22"/>
                <w:szCs w:val="22"/>
                <w:lang w:val="en-US"/>
              </w:rPr>
              <w:t xml:space="preserve">Sl. No: </w:t>
            </w:r>
            <w:r w:rsidRPr="000E719D">
              <w:rPr>
                <w:rFonts w:ascii="Book Antiqua" w:hAnsi="Book Antiqua" w:cs="Arial"/>
                <w:b/>
                <w:bCs/>
                <w:color w:val="FF0000"/>
                <w:sz w:val="22"/>
                <w:szCs w:val="22"/>
                <w:lang w:val="en-US"/>
              </w:rPr>
              <w:t>20</w:t>
            </w:r>
            <w:r w:rsidRPr="000E719D">
              <w:rPr>
                <w:rFonts w:ascii="Book Antiqua" w:hAnsi="Book Antiqua" w:cs="Arial"/>
                <w:sz w:val="22"/>
                <w:szCs w:val="22"/>
                <w:lang w:val="en-US"/>
              </w:rPr>
              <w:t xml:space="preserve"> of Section – VI: Sample Forms and Procedures.</w:t>
            </w:r>
          </w:p>
          <w:p w14:paraId="428A7961" w14:textId="77777777" w:rsidR="005F602D" w:rsidRPr="0010515D" w:rsidRDefault="005F602D" w:rsidP="005F602D">
            <w:pPr>
              <w:pStyle w:val="ListParagraph"/>
              <w:keepLines/>
              <w:jc w:val="both"/>
              <w:rPr>
                <w:rFonts w:ascii="Book Antiqua" w:hAnsi="Book Antiqua" w:cs="Arial"/>
                <w:bCs/>
                <w:sz w:val="22"/>
                <w:szCs w:val="22"/>
              </w:rPr>
            </w:pPr>
          </w:p>
          <w:p w14:paraId="0E59DCE1" w14:textId="5C749A5F" w:rsidR="005F602D" w:rsidRPr="000E719D" w:rsidRDefault="005F602D" w:rsidP="005F602D">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0515D">
              <w:rPr>
                <w:rFonts w:ascii="Book Antiqua" w:hAnsi="Book Antiqua" w:cs="Arial"/>
                <w:sz w:val="22"/>
                <w:szCs w:val="22"/>
              </w:rPr>
              <w:t xml:space="preserve">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r w:rsidRPr="0010515D">
              <w:rPr>
                <w:rFonts w:ascii="Book Antiqua" w:hAnsi="Book Antiqua" w:cs="Arial"/>
                <w:bCs/>
                <w:sz w:val="22"/>
                <w:szCs w:val="22"/>
              </w:rPr>
              <w:t>.</w:t>
            </w:r>
          </w:p>
        </w:tc>
      </w:tr>
      <w:tr w:rsidR="005F602D" w:rsidRPr="0010515D" w14:paraId="07AB8EAB" w14:textId="77777777" w:rsidTr="009459EE">
        <w:trPr>
          <w:trHeight w:val="64"/>
        </w:trPr>
        <w:tc>
          <w:tcPr>
            <w:tcW w:w="1080" w:type="dxa"/>
            <w:tcBorders>
              <w:right w:val="single" w:sz="4" w:space="0" w:color="auto"/>
            </w:tcBorders>
          </w:tcPr>
          <w:p w14:paraId="4F881412"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5F602D" w:rsidRPr="002C3813" w:rsidRDefault="005F602D" w:rsidP="005F602D">
            <w:pPr>
              <w:tabs>
                <w:tab w:val="right" w:pos="7254"/>
              </w:tabs>
              <w:jc w:val="both"/>
              <w:rPr>
                <w:rFonts w:ascii="Book Antiqua" w:eastAsia="Calibri" w:hAnsi="Book Antiqua" w:cs="Arial"/>
                <w:b/>
                <w:sz w:val="22"/>
                <w:szCs w:val="22"/>
              </w:rPr>
            </w:pPr>
            <w:r w:rsidRPr="002C3813">
              <w:rPr>
                <w:rFonts w:ascii="Book Antiqua" w:eastAsia="Calibri" w:hAnsi="Book Antiqua" w:cs="Arial"/>
                <w:b/>
                <w:sz w:val="22"/>
                <w:szCs w:val="22"/>
              </w:rPr>
              <w:t>Supplementing ITB Clauses 16.2 (a), 16.2 (b), 17.1, 18.1 and 20.1 as follows:</w:t>
            </w:r>
          </w:p>
          <w:p w14:paraId="63113E06" w14:textId="77777777" w:rsidR="005F602D" w:rsidRPr="002C3813" w:rsidRDefault="005F602D" w:rsidP="005F602D">
            <w:pPr>
              <w:tabs>
                <w:tab w:val="right" w:pos="7254"/>
              </w:tabs>
              <w:jc w:val="both"/>
              <w:rPr>
                <w:rFonts w:ascii="Book Antiqua" w:eastAsia="Calibri" w:hAnsi="Book Antiqua" w:cs="Arial"/>
                <w:b/>
                <w:sz w:val="22"/>
                <w:szCs w:val="22"/>
              </w:rPr>
            </w:pPr>
          </w:p>
          <w:p w14:paraId="27855B73" w14:textId="77777777" w:rsidR="005F602D" w:rsidRPr="002C3813" w:rsidRDefault="005F602D" w:rsidP="005F602D">
            <w:pPr>
              <w:tabs>
                <w:tab w:val="right" w:pos="7254"/>
              </w:tabs>
              <w:jc w:val="both"/>
              <w:rPr>
                <w:rFonts w:ascii="Book Antiqua" w:eastAsia="Calibri" w:hAnsi="Book Antiqua" w:cs="Arial"/>
                <w:b/>
                <w:sz w:val="22"/>
                <w:szCs w:val="22"/>
                <w:u w:val="single"/>
              </w:rPr>
            </w:pPr>
            <w:r w:rsidRPr="002C3813">
              <w:rPr>
                <w:rFonts w:ascii="Book Antiqua" w:eastAsia="Calibri" w:hAnsi="Book Antiqua" w:cs="Arial"/>
                <w:b/>
                <w:sz w:val="22"/>
                <w:szCs w:val="22"/>
                <w:u w:val="single"/>
              </w:rPr>
              <w:t xml:space="preserve">The deadline for </w:t>
            </w:r>
            <w:proofErr w:type="gramStart"/>
            <w:r w:rsidRPr="002C3813">
              <w:rPr>
                <w:rFonts w:ascii="Book Antiqua" w:eastAsia="Calibri" w:hAnsi="Book Antiqua" w:cs="Arial"/>
                <w:b/>
                <w:sz w:val="22"/>
                <w:szCs w:val="22"/>
                <w:u w:val="single"/>
              </w:rPr>
              <w:t>Soft</w:t>
            </w:r>
            <w:proofErr w:type="gramEnd"/>
            <w:r w:rsidRPr="002C3813">
              <w:rPr>
                <w:rFonts w:ascii="Book Antiqua" w:eastAsia="Calibri" w:hAnsi="Book Antiqua" w:cs="Arial"/>
                <w:b/>
                <w:sz w:val="22"/>
                <w:szCs w:val="22"/>
                <w:u w:val="single"/>
              </w:rPr>
              <w:t xml:space="preserve"> copy part of the</w:t>
            </w:r>
            <w:r w:rsidRPr="002C3813">
              <w:rPr>
                <w:rFonts w:ascii="Book Antiqua" w:eastAsia="Calibri" w:hAnsi="Book Antiqua" w:cs="Arial"/>
                <w:sz w:val="22"/>
                <w:szCs w:val="22"/>
                <w:u w:val="single"/>
              </w:rPr>
              <w:t xml:space="preserve"> </w:t>
            </w:r>
            <w:r w:rsidRPr="002C3813">
              <w:rPr>
                <w:rFonts w:ascii="Book Antiqua" w:eastAsia="Calibri" w:hAnsi="Book Antiqua" w:cs="Arial"/>
                <w:b/>
                <w:sz w:val="22"/>
                <w:szCs w:val="22"/>
                <w:u w:val="single"/>
              </w:rPr>
              <w:t>bid submission is</w:t>
            </w:r>
          </w:p>
          <w:p w14:paraId="42121A80" w14:textId="77777777" w:rsidR="005F602D" w:rsidRPr="002C3813" w:rsidRDefault="005F602D" w:rsidP="005F602D">
            <w:pPr>
              <w:tabs>
                <w:tab w:val="right" w:pos="7254"/>
              </w:tabs>
              <w:jc w:val="both"/>
              <w:rPr>
                <w:rFonts w:ascii="Book Antiqua" w:eastAsia="Calibri" w:hAnsi="Book Antiqua" w:cs="Arial"/>
                <w:b/>
                <w:bCs/>
                <w:color w:val="FF0000"/>
                <w:sz w:val="22"/>
                <w:szCs w:val="22"/>
              </w:rPr>
            </w:pPr>
          </w:p>
          <w:p w14:paraId="4B8F8487" w14:textId="63128952" w:rsidR="005F602D" w:rsidRPr="00A42592" w:rsidRDefault="005F602D" w:rsidP="005F602D">
            <w:pPr>
              <w:tabs>
                <w:tab w:val="right" w:pos="7254"/>
              </w:tabs>
              <w:jc w:val="both"/>
              <w:rPr>
                <w:rFonts w:ascii="Book Antiqua" w:eastAsia="Calibri" w:hAnsi="Book Antiqua" w:cs="Arial"/>
                <w:b/>
                <w:bCs/>
                <w:sz w:val="22"/>
                <w:szCs w:val="22"/>
              </w:rPr>
            </w:pPr>
            <w:r w:rsidRPr="00A42592">
              <w:rPr>
                <w:rFonts w:ascii="Book Antiqua" w:eastAsia="Calibri" w:hAnsi="Book Antiqua" w:cs="Arial"/>
                <w:b/>
                <w:bCs/>
                <w:color w:val="FF0000"/>
                <w:sz w:val="22"/>
                <w:szCs w:val="22"/>
              </w:rPr>
              <w:t xml:space="preserve">Date: </w:t>
            </w:r>
            <w:r w:rsidR="00A42592">
              <w:rPr>
                <w:rFonts w:ascii="Book Antiqua" w:eastAsia="Calibri" w:hAnsi="Book Antiqua" w:cs="Arial"/>
                <w:b/>
                <w:bCs/>
                <w:color w:val="FF0000"/>
                <w:sz w:val="22"/>
                <w:szCs w:val="22"/>
                <w:lang w:val="en-GB"/>
              </w:rPr>
              <w:t>06/0</w:t>
            </w:r>
            <w:r w:rsidR="002F46E8">
              <w:rPr>
                <w:rFonts w:ascii="Book Antiqua" w:eastAsia="Calibri" w:hAnsi="Book Antiqua" w:cs="Arial"/>
                <w:b/>
                <w:bCs/>
                <w:color w:val="FF0000"/>
                <w:sz w:val="22"/>
                <w:szCs w:val="22"/>
                <w:lang w:val="en-GB"/>
              </w:rPr>
              <w:t>1</w:t>
            </w:r>
            <w:r w:rsidR="00A42592">
              <w:rPr>
                <w:rFonts w:ascii="Book Antiqua" w:eastAsia="Calibri" w:hAnsi="Book Antiqua" w:cs="Arial"/>
                <w:b/>
                <w:bCs/>
                <w:color w:val="FF0000"/>
                <w:sz w:val="22"/>
                <w:szCs w:val="22"/>
                <w:lang w:val="en-GB"/>
              </w:rPr>
              <w:t>/202</w:t>
            </w:r>
            <w:r w:rsidR="002F46E8">
              <w:rPr>
                <w:rFonts w:ascii="Book Antiqua" w:eastAsia="Calibri" w:hAnsi="Book Antiqua" w:cs="Arial"/>
                <w:b/>
                <w:bCs/>
                <w:color w:val="FF0000"/>
                <w:sz w:val="22"/>
                <w:szCs w:val="22"/>
                <w:lang w:val="en-GB"/>
              </w:rPr>
              <w:t>5</w:t>
            </w:r>
            <w:r w:rsidRPr="00A42592">
              <w:rPr>
                <w:rFonts w:ascii="Book Antiqua" w:eastAsia="Calibri" w:hAnsi="Book Antiqua" w:cs="Arial"/>
                <w:b/>
                <w:bCs/>
                <w:color w:val="FF0000"/>
                <w:sz w:val="22"/>
                <w:szCs w:val="22"/>
              </w:rPr>
              <w:t xml:space="preserve"> Time: 1100 Hrs</w:t>
            </w:r>
            <w:r w:rsidRPr="00202CA6">
              <w:rPr>
                <w:rFonts w:ascii="Book Antiqua" w:eastAsia="Calibri" w:hAnsi="Book Antiqua" w:cs="Arial"/>
                <w:b/>
                <w:bCs/>
                <w:strike/>
                <w:color w:val="FF0000"/>
                <w:sz w:val="22"/>
                <w:szCs w:val="22"/>
              </w:rPr>
              <w:t xml:space="preserve">. </w:t>
            </w:r>
            <w:r w:rsidRPr="00A42592">
              <w:rPr>
                <w:rFonts w:ascii="Book Antiqua" w:eastAsia="Calibri" w:hAnsi="Book Antiqua" w:cs="Arial"/>
                <w:b/>
                <w:bCs/>
                <w:sz w:val="22"/>
                <w:szCs w:val="22"/>
              </w:rPr>
              <w:t>[Indian Standard Time].</w:t>
            </w:r>
          </w:p>
          <w:p w14:paraId="5BDC1BB0" w14:textId="77777777" w:rsidR="005F602D" w:rsidRPr="002C3813" w:rsidRDefault="005F602D" w:rsidP="005F602D">
            <w:pPr>
              <w:pStyle w:val="ListParagraph"/>
              <w:ind w:left="0"/>
              <w:jc w:val="both"/>
              <w:rPr>
                <w:rFonts w:ascii="Book Antiqua" w:hAnsi="Book Antiqua" w:cs="Arial"/>
                <w:b/>
                <w:bCs/>
                <w:sz w:val="22"/>
                <w:szCs w:val="22"/>
              </w:rPr>
            </w:pPr>
          </w:p>
          <w:p w14:paraId="261F1751" w14:textId="77777777" w:rsidR="005F602D" w:rsidRPr="002C3813" w:rsidRDefault="005F602D" w:rsidP="005F602D">
            <w:pPr>
              <w:pStyle w:val="ListParagraph"/>
              <w:ind w:left="0"/>
              <w:jc w:val="both"/>
              <w:rPr>
                <w:rFonts w:ascii="Book Antiqua" w:eastAsia="Calibri" w:hAnsi="Book Antiqua" w:cs="Arial"/>
                <w:b/>
                <w:bCs/>
                <w:sz w:val="22"/>
                <w:szCs w:val="22"/>
              </w:rPr>
            </w:pPr>
            <w:r w:rsidRPr="002C3813">
              <w:rPr>
                <w:rFonts w:ascii="Book Antiqua" w:hAnsi="Book Antiqua" w:cs="Arial"/>
                <w:b/>
                <w:bCs/>
                <w:sz w:val="22"/>
                <w:szCs w:val="22"/>
              </w:rPr>
              <w:t>Bid</w:t>
            </w:r>
            <w:r w:rsidRPr="002C3813">
              <w:rPr>
                <w:rFonts w:ascii="Book Antiqua" w:eastAsia="Calibri" w:hAnsi="Book Antiqua" w:cs="Arial"/>
                <w:b/>
                <w:bCs/>
                <w:sz w:val="22"/>
                <w:szCs w:val="22"/>
              </w:rPr>
              <w:t xml:space="preserve"> submission timelines will be defined as per the e-Procurement server clock only. </w:t>
            </w:r>
          </w:p>
          <w:p w14:paraId="11CE32E1" w14:textId="77777777" w:rsidR="005F602D" w:rsidRPr="002C3813" w:rsidRDefault="005F602D" w:rsidP="005F602D">
            <w:pPr>
              <w:jc w:val="both"/>
              <w:rPr>
                <w:rFonts w:ascii="Book Antiqua" w:eastAsia="Calibri" w:hAnsi="Book Antiqua" w:cs="Arial"/>
                <w:sz w:val="12"/>
                <w:szCs w:val="12"/>
              </w:rPr>
            </w:pPr>
          </w:p>
          <w:p w14:paraId="2E829AE9" w14:textId="77777777" w:rsidR="005F602D" w:rsidRPr="002C3813" w:rsidRDefault="005F602D" w:rsidP="005F602D">
            <w:pPr>
              <w:tabs>
                <w:tab w:val="right" w:pos="7254"/>
              </w:tabs>
              <w:spacing w:before="60" w:after="60"/>
              <w:jc w:val="both"/>
              <w:rPr>
                <w:rFonts w:ascii="Book Antiqua" w:eastAsia="Calibri" w:hAnsi="Book Antiqua" w:cs="Arial"/>
                <w:b/>
                <w:sz w:val="22"/>
                <w:szCs w:val="22"/>
              </w:rPr>
            </w:pPr>
            <w:r w:rsidRPr="002C3813">
              <w:rPr>
                <w:rFonts w:ascii="Book Antiqua" w:eastAsia="Calibri" w:hAnsi="Book Antiqua" w:cs="Arial"/>
                <w:b/>
                <w:sz w:val="22"/>
                <w:szCs w:val="22"/>
                <w:u w:val="single"/>
              </w:rPr>
              <w:t>Deadline for submission of Hard copy of Documents:</w:t>
            </w:r>
            <w:r w:rsidRPr="002C3813">
              <w:rPr>
                <w:rFonts w:ascii="Book Antiqua" w:eastAsia="Calibri" w:hAnsi="Book Antiqua" w:cs="Mangal"/>
                <w:b/>
                <w:sz w:val="22"/>
                <w:szCs w:val="22"/>
              </w:rPr>
              <w:t xml:space="preserve"> </w:t>
            </w:r>
            <w:r w:rsidRPr="002C3813">
              <w:rPr>
                <w:rFonts w:ascii="Book Antiqua" w:eastAsia="Calibri" w:hAnsi="Book Antiqua" w:cs="Arial"/>
                <w:b/>
                <w:sz w:val="22"/>
                <w:szCs w:val="22"/>
              </w:rPr>
              <w:t>NOT APPLICABLE (</w:t>
            </w:r>
            <w:r w:rsidRPr="002C3813">
              <w:rPr>
                <w:rFonts w:ascii="Book Antiqua" w:eastAsia="Calibri" w:hAnsi="Book Antiqua" w:cs="Arial"/>
                <w:b/>
                <w:i/>
                <w:iCs/>
                <w:sz w:val="22"/>
                <w:szCs w:val="22"/>
              </w:rPr>
              <w:t>refer ITB Clause 9(I)</w:t>
            </w:r>
            <w:r w:rsidRPr="002C3813">
              <w:rPr>
                <w:rFonts w:ascii="Book Antiqua" w:eastAsia="Calibri" w:hAnsi="Book Antiqua" w:cs="Arial"/>
                <w:b/>
                <w:sz w:val="22"/>
                <w:szCs w:val="22"/>
              </w:rPr>
              <w:t>)</w:t>
            </w:r>
          </w:p>
          <w:p w14:paraId="6675BFBF" w14:textId="77777777" w:rsidR="005F602D" w:rsidRPr="002C3813" w:rsidRDefault="005F602D" w:rsidP="005F602D">
            <w:pPr>
              <w:jc w:val="both"/>
              <w:rPr>
                <w:rFonts w:ascii="Book Antiqua" w:eastAsia="Calibri" w:hAnsi="Book Antiqua" w:cs="Arial"/>
                <w:sz w:val="22"/>
                <w:szCs w:val="22"/>
                <w:u w:val="single"/>
              </w:rPr>
            </w:pPr>
            <w:r w:rsidRPr="002C3813">
              <w:rPr>
                <w:rFonts w:ascii="Book Antiqua" w:eastAsia="Calibri" w:hAnsi="Book Antiqua" w:cs="Arial"/>
                <w:b/>
                <w:bCs/>
                <w:sz w:val="22"/>
                <w:szCs w:val="22"/>
                <w:u w:val="single"/>
              </w:rPr>
              <w:t>Address for submission of Hard copy of Documents:</w:t>
            </w:r>
          </w:p>
          <w:p w14:paraId="4E49ED16" w14:textId="77777777" w:rsidR="005F602D" w:rsidRPr="002C3813" w:rsidRDefault="005F602D" w:rsidP="005F602D">
            <w:pPr>
              <w:jc w:val="both"/>
              <w:rPr>
                <w:rFonts w:ascii="Book Antiqua" w:eastAsia="Calibri" w:hAnsi="Book Antiqua" w:cs="Arial"/>
                <w:sz w:val="22"/>
                <w:szCs w:val="22"/>
              </w:rPr>
            </w:pPr>
          </w:p>
          <w:p w14:paraId="051931A6"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Address in Person or by Post:</w:t>
            </w:r>
          </w:p>
          <w:p w14:paraId="329259D0" w14:textId="77777777" w:rsidR="005F602D" w:rsidRPr="002C3813" w:rsidRDefault="005F602D" w:rsidP="005F602D">
            <w:pPr>
              <w:jc w:val="both"/>
              <w:rPr>
                <w:rFonts w:ascii="Book Antiqua" w:eastAsia="Calibri" w:hAnsi="Book Antiqua" w:cs="Arial"/>
                <w:sz w:val="22"/>
                <w:szCs w:val="22"/>
              </w:rPr>
            </w:pPr>
          </w:p>
          <w:p w14:paraId="3883C2B9" w14:textId="77777777" w:rsidR="00C808D3" w:rsidRPr="002C3813" w:rsidRDefault="00C808D3" w:rsidP="00C808D3">
            <w:pPr>
              <w:rPr>
                <w:rFonts w:ascii="Book Antiqua" w:hAnsi="Book Antiqua" w:cs="Arial"/>
                <w:b/>
                <w:bCs/>
                <w:sz w:val="22"/>
                <w:szCs w:val="22"/>
                <w:lang w:val="en-GB"/>
              </w:rPr>
            </w:pPr>
            <w:r w:rsidRPr="002C3813">
              <w:rPr>
                <w:rFonts w:ascii="Book Antiqua" w:hAnsi="Book Antiqua" w:cs="Arial"/>
                <w:b/>
                <w:bCs/>
                <w:sz w:val="22"/>
                <w:szCs w:val="22"/>
                <w:lang w:val="en-GB"/>
              </w:rPr>
              <w:t xml:space="preserve">Anjali Kumari, </w:t>
            </w:r>
            <w:proofErr w:type="gramStart"/>
            <w:r w:rsidRPr="002C3813">
              <w:rPr>
                <w:rFonts w:ascii="Book Antiqua" w:hAnsi="Book Antiqua" w:cs="Arial"/>
                <w:b/>
                <w:bCs/>
                <w:sz w:val="22"/>
                <w:szCs w:val="22"/>
                <w:lang w:val="en-GB"/>
              </w:rPr>
              <w:t>Manager(</w:t>
            </w:r>
            <w:proofErr w:type="gramEnd"/>
            <w:r w:rsidRPr="002C3813">
              <w:rPr>
                <w:rFonts w:ascii="Book Antiqua" w:hAnsi="Book Antiqua" w:cs="Arial"/>
                <w:b/>
                <w:bCs/>
                <w:sz w:val="22"/>
                <w:szCs w:val="22"/>
                <w:lang w:val="en-GB"/>
              </w:rPr>
              <w:t>CS)</w:t>
            </w:r>
          </w:p>
          <w:p w14:paraId="31D1F479" w14:textId="77777777" w:rsidR="00C808D3" w:rsidRPr="002C3813" w:rsidRDefault="00C808D3" w:rsidP="00C808D3">
            <w:pPr>
              <w:rPr>
                <w:rFonts w:ascii="Book Antiqua" w:hAnsi="Book Antiqua" w:cs="Arial"/>
                <w:sz w:val="22"/>
                <w:szCs w:val="22"/>
                <w:lang w:val="en-GB"/>
              </w:rPr>
            </w:pPr>
            <w:r w:rsidRPr="002C3813">
              <w:rPr>
                <w:rFonts w:ascii="Book Antiqua" w:hAnsi="Book Antiqua" w:cs="Arial"/>
                <w:sz w:val="22"/>
                <w:szCs w:val="22"/>
                <w:lang w:val="en-GB"/>
              </w:rPr>
              <w:t>Power Grid Corporation of India Limited</w:t>
            </w:r>
          </w:p>
          <w:p w14:paraId="5E9C8173" w14:textId="77777777" w:rsidR="00C808D3" w:rsidRPr="002C3813" w:rsidRDefault="00C808D3" w:rsidP="00C808D3">
            <w:pPr>
              <w:rPr>
                <w:rFonts w:ascii="Book Antiqua" w:hAnsi="Book Antiqua" w:cs="Arial"/>
                <w:sz w:val="22"/>
                <w:szCs w:val="22"/>
                <w:lang w:val="en-GB"/>
              </w:rPr>
            </w:pPr>
            <w:r w:rsidRPr="002C3813">
              <w:rPr>
                <w:rFonts w:ascii="Book Antiqua" w:hAnsi="Book Antiqua" w:cs="Arial"/>
                <w:sz w:val="22"/>
                <w:szCs w:val="22"/>
                <w:lang w:val="en-GB"/>
              </w:rPr>
              <w:lastRenderedPageBreak/>
              <w:t>CF-17, Action Area-1C, New Town,</w:t>
            </w:r>
          </w:p>
          <w:p w14:paraId="70BC1FDC" w14:textId="351EFB29" w:rsidR="005F602D" w:rsidRPr="002C3813" w:rsidRDefault="00C808D3" w:rsidP="00C808D3">
            <w:pPr>
              <w:jc w:val="both"/>
              <w:rPr>
                <w:rFonts w:ascii="Book Antiqua" w:eastAsia="Calibri" w:hAnsi="Book Antiqua" w:cs="Arial"/>
                <w:sz w:val="10"/>
                <w:szCs w:val="10"/>
              </w:rPr>
            </w:pPr>
            <w:r w:rsidRPr="002C3813">
              <w:rPr>
                <w:rFonts w:ascii="Book Antiqua" w:hAnsi="Book Antiqua" w:cs="Arial"/>
                <w:sz w:val="22"/>
                <w:szCs w:val="22"/>
                <w:lang w:val="en-GB"/>
              </w:rPr>
              <w:t>Rajarhat, Kolkata-700156</w:t>
            </w:r>
          </w:p>
          <w:p w14:paraId="7C1F2D69" w14:textId="77777777" w:rsidR="005F602D" w:rsidRPr="002C3813" w:rsidRDefault="005F602D" w:rsidP="005F602D">
            <w:pPr>
              <w:jc w:val="both"/>
              <w:rPr>
                <w:rFonts w:ascii="Book Antiqua" w:eastAsia="Calibri" w:hAnsi="Book Antiqua" w:cs="Arial"/>
                <w:b/>
                <w:bCs/>
                <w:sz w:val="22"/>
                <w:szCs w:val="22"/>
              </w:rPr>
            </w:pPr>
            <w:r w:rsidRPr="002C3813">
              <w:rPr>
                <w:rFonts w:ascii="Book Antiqua" w:eastAsia="Calibri" w:hAnsi="Book Antiqua" w:cs="Arial"/>
                <w:b/>
                <w:bCs/>
                <w:sz w:val="22"/>
                <w:szCs w:val="22"/>
              </w:rPr>
              <w:t>(a)</w:t>
            </w:r>
            <w:r w:rsidRPr="002C3813">
              <w:rPr>
                <w:rFonts w:ascii="Book Antiqua" w:eastAsia="Calibri" w:hAnsi="Book Antiqua" w:cs="Arial"/>
                <w:b/>
                <w:bCs/>
                <w:sz w:val="22"/>
                <w:szCs w:val="22"/>
              </w:rPr>
              <w:tab/>
              <w:t>Bid Title:</w:t>
            </w:r>
          </w:p>
          <w:p w14:paraId="418AE715" w14:textId="77777777" w:rsidR="005F602D" w:rsidRPr="002C3813" w:rsidRDefault="005F602D" w:rsidP="005F602D">
            <w:pPr>
              <w:jc w:val="both"/>
              <w:rPr>
                <w:rFonts w:ascii="Book Antiqua" w:eastAsia="Calibri" w:hAnsi="Book Antiqua" w:cs="Arial"/>
                <w:sz w:val="22"/>
                <w:szCs w:val="22"/>
              </w:rPr>
            </w:pPr>
            <w:r w:rsidRPr="002C3813">
              <w:rPr>
                <w:rFonts w:ascii="Book Antiqua" w:eastAsia="Calibri" w:hAnsi="Book Antiqua" w:cs="Arial"/>
                <w:sz w:val="22"/>
                <w:szCs w:val="22"/>
              </w:rPr>
              <w:t xml:space="preserve">………… </w:t>
            </w:r>
            <w:r w:rsidRPr="002C3813">
              <w:rPr>
                <w:rFonts w:ascii="Book Antiqua" w:eastAsia="Calibri" w:hAnsi="Book Antiqua" w:cs="Arial"/>
                <w:i/>
                <w:iCs/>
                <w:sz w:val="22"/>
                <w:szCs w:val="22"/>
              </w:rPr>
              <w:t>(insert Name of the Package &amp; Specification No.)</w:t>
            </w:r>
            <w:r w:rsidRPr="002C3813">
              <w:rPr>
                <w:rFonts w:ascii="Book Antiqua" w:eastAsia="Calibri" w:hAnsi="Book Antiqua" w:cs="Arial"/>
                <w:sz w:val="22"/>
                <w:szCs w:val="22"/>
              </w:rPr>
              <w:t xml:space="preserve"> …………</w:t>
            </w:r>
          </w:p>
          <w:p w14:paraId="08CFEDFE" w14:textId="77777777" w:rsidR="005F602D" w:rsidRPr="002C3813" w:rsidRDefault="005F602D" w:rsidP="005F602D">
            <w:pPr>
              <w:jc w:val="both"/>
              <w:rPr>
                <w:rFonts w:ascii="Book Antiqua" w:eastAsia="Calibri" w:hAnsi="Book Antiqua" w:cs="Arial"/>
                <w:sz w:val="12"/>
                <w:szCs w:val="12"/>
              </w:rPr>
            </w:pPr>
          </w:p>
          <w:p w14:paraId="2BE9E930" w14:textId="77777777" w:rsidR="005F602D" w:rsidRPr="002C3813" w:rsidRDefault="005F602D" w:rsidP="005F602D">
            <w:pPr>
              <w:jc w:val="both"/>
              <w:rPr>
                <w:rFonts w:ascii="Book Antiqua" w:eastAsia="Calibri" w:hAnsi="Book Antiqua" w:cs="Arial"/>
                <w:b/>
                <w:bCs/>
                <w:sz w:val="22"/>
                <w:szCs w:val="22"/>
                <w:u w:val="single"/>
              </w:rPr>
            </w:pPr>
            <w:r w:rsidRPr="002C3813">
              <w:rPr>
                <w:rFonts w:ascii="Book Antiqua" w:eastAsia="Calibri" w:hAnsi="Book Antiqua" w:cs="Arial"/>
                <w:sz w:val="22"/>
                <w:szCs w:val="22"/>
              </w:rPr>
              <w:t xml:space="preserve"> </w:t>
            </w:r>
            <w:r w:rsidRPr="002C3813">
              <w:rPr>
                <w:rFonts w:ascii="Book Antiqua" w:eastAsia="Calibri" w:hAnsi="Book Antiqua" w:cs="Arial"/>
                <w:b/>
                <w:bCs/>
                <w:sz w:val="22"/>
                <w:szCs w:val="22"/>
                <w:u w:val="single"/>
              </w:rPr>
              <w:t xml:space="preserve">FIRST ENVELOPE </w:t>
            </w:r>
          </w:p>
          <w:p w14:paraId="6D554979" w14:textId="77777777" w:rsidR="005F602D" w:rsidRPr="002C3813" w:rsidRDefault="005F602D" w:rsidP="005F602D">
            <w:pPr>
              <w:pStyle w:val="ListParagraph"/>
              <w:ind w:left="0"/>
              <w:jc w:val="both"/>
              <w:rPr>
                <w:rFonts w:ascii="Book Antiqua" w:eastAsia="Calibri" w:hAnsi="Book Antiqua" w:cs="Arial"/>
                <w:sz w:val="22"/>
                <w:szCs w:val="22"/>
              </w:rPr>
            </w:pPr>
            <w:r w:rsidRPr="002C3813">
              <w:rPr>
                <w:rFonts w:ascii="Book Antiqua" w:eastAsia="Calibri" w:hAnsi="Book Antiqua" w:cs="Arial"/>
                <w:sz w:val="22"/>
                <w:szCs w:val="22"/>
              </w:rPr>
              <w:t>(a)</w:t>
            </w:r>
            <w:r w:rsidRPr="002C3813">
              <w:rPr>
                <w:rFonts w:ascii="Book Antiqua" w:eastAsia="Calibri" w:hAnsi="Book Antiqua" w:cs="Arial"/>
                <w:sz w:val="22"/>
                <w:szCs w:val="22"/>
              </w:rPr>
              <w:tab/>
              <w:t>Do not open before 11:30 hours (Indian Standard Time) on ___/___/20xx.</w:t>
            </w:r>
          </w:p>
          <w:p w14:paraId="7BF08D02" w14:textId="77777777" w:rsidR="005F602D" w:rsidRPr="002C3813" w:rsidRDefault="005F602D" w:rsidP="005F602D">
            <w:pPr>
              <w:jc w:val="both"/>
              <w:rPr>
                <w:rFonts w:ascii="Book Antiqua" w:eastAsia="Calibri" w:hAnsi="Book Antiqua" w:cs="Arial"/>
                <w:sz w:val="22"/>
                <w:szCs w:val="22"/>
              </w:rPr>
            </w:pPr>
          </w:p>
          <w:p w14:paraId="565E6EDA" w14:textId="77777777" w:rsidR="005F602D" w:rsidRPr="002C3813" w:rsidRDefault="005F602D" w:rsidP="005F602D">
            <w:pPr>
              <w:jc w:val="both"/>
              <w:rPr>
                <w:rFonts w:ascii="Book Antiqua" w:eastAsia="Calibri" w:hAnsi="Book Antiqua" w:cs="Arial"/>
                <w:b/>
                <w:bCs/>
                <w:sz w:val="22"/>
                <w:szCs w:val="22"/>
              </w:rPr>
            </w:pPr>
            <w:r w:rsidRPr="002C3813">
              <w:rPr>
                <w:rFonts w:ascii="Book Antiqua" w:eastAsia="Calibri" w:hAnsi="Book Antiqua" w:cs="Arial"/>
                <w:b/>
                <w:bCs/>
                <w:sz w:val="22"/>
                <w:szCs w:val="22"/>
                <w:u w:val="single"/>
              </w:rPr>
              <w:t>Address for Bid Opening</w:t>
            </w:r>
            <w:r w:rsidRPr="002C3813">
              <w:rPr>
                <w:rFonts w:ascii="Book Antiqua" w:eastAsia="Calibri" w:hAnsi="Book Antiqua" w:cs="Arial"/>
                <w:b/>
                <w:bCs/>
                <w:sz w:val="22"/>
                <w:szCs w:val="22"/>
              </w:rPr>
              <w:t>:</w:t>
            </w:r>
          </w:p>
          <w:p w14:paraId="7FCF7509" w14:textId="77777777" w:rsidR="005F602D" w:rsidRPr="002C3813" w:rsidRDefault="005F602D" w:rsidP="005F602D">
            <w:pPr>
              <w:jc w:val="both"/>
              <w:rPr>
                <w:rFonts w:ascii="Book Antiqua" w:eastAsia="Calibri" w:hAnsi="Book Antiqua" w:cs="Arial"/>
                <w:b/>
                <w:bCs/>
                <w:sz w:val="22"/>
                <w:szCs w:val="22"/>
              </w:rPr>
            </w:pPr>
          </w:p>
          <w:p w14:paraId="34CBBCD4" w14:textId="77777777" w:rsidR="00A42592" w:rsidRPr="00A42592" w:rsidRDefault="00A42592" w:rsidP="00A42592">
            <w:pPr>
              <w:jc w:val="both"/>
              <w:rPr>
                <w:rFonts w:ascii="Book Antiqua" w:eastAsia="Calibri" w:hAnsi="Book Antiqua" w:cs="Arial"/>
                <w:sz w:val="22"/>
                <w:szCs w:val="22"/>
              </w:rPr>
            </w:pPr>
            <w:r w:rsidRPr="00A42592">
              <w:rPr>
                <w:rFonts w:ascii="Book Antiqua" w:eastAsia="Calibri" w:hAnsi="Book Antiqua" w:cs="Arial"/>
                <w:sz w:val="22"/>
                <w:szCs w:val="22"/>
              </w:rPr>
              <w:t>M/s. Power Grid Corporation of India Limited (POWERGRID),</w:t>
            </w:r>
          </w:p>
          <w:p w14:paraId="0717EA69" w14:textId="77777777" w:rsidR="00A42592" w:rsidRPr="00A42592" w:rsidRDefault="00A42592" w:rsidP="00A42592">
            <w:pPr>
              <w:jc w:val="both"/>
              <w:rPr>
                <w:rFonts w:ascii="Book Antiqua" w:eastAsia="Calibri" w:hAnsi="Book Antiqua" w:cs="Arial"/>
                <w:sz w:val="22"/>
                <w:szCs w:val="22"/>
              </w:rPr>
            </w:pPr>
            <w:r w:rsidRPr="00A42592">
              <w:rPr>
                <w:rFonts w:ascii="Book Antiqua" w:eastAsia="Calibri" w:hAnsi="Book Antiqua" w:cs="Arial"/>
                <w:sz w:val="22"/>
                <w:szCs w:val="22"/>
              </w:rPr>
              <w:t>` CF-17, Action Area-1C, New Town,</w:t>
            </w:r>
          </w:p>
          <w:p w14:paraId="7B21E64E" w14:textId="3B886602" w:rsidR="005F602D" w:rsidRDefault="00A42592" w:rsidP="00A42592">
            <w:pPr>
              <w:jc w:val="both"/>
              <w:rPr>
                <w:rFonts w:ascii="Book Antiqua" w:eastAsia="Calibri" w:hAnsi="Book Antiqua" w:cs="Arial"/>
                <w:sz w:val="22"/>
                <w:szCs w:val="22"/>
              </w:rPr>
            </w:pPr>
            <w:r w:rsidRPr="00A42592">
              <w:rPr>
                <w:rFonts w:ascii="Book Antiqua" w:eastAsia="Calibri" w:hAnsi="Book Antiqua" w:cs="Arial"/>
                <w:sz w:val="22"/>
                <w:szCs w:val="22"/>
              </w:rPr>
              <w:t>Rajarhat, Kolkata-700156</w:t>
            </w:r>
          </w:p>
          <w:p w14:paraId="6BD708A9" w14:textId="77777777" w:rsidR="00A42592" w:rsidRPr="002C3813" w:rsidRDefault="00A42592" w:rsidP="00A42592">
            <w:pPr>
              <w:jc w:val="both"/>
              <w:rPr>
                <w:rFonts w:ascii="Book Antiqua" w:eastAsia="Calibri" w:hAnsi="Book Antiqua" w:cs="Arial"/>
                <w:b/>
                <w:bCs/>
                <w:sz w:val="22"/>
                <w:szCs w:val="22"/>
              </w:rPr>
            </w:pPr>
          </w:p>
          <w:p w14:paraId="5E8D303A" w14:textId="77777777" w:rsidR="005F602D" w:rsidRPr="002C3813" w:rsidRDefault="005F602D" w:rsidP="005F602D">
            <w:pPr>
              <w:jc w:val="both"/>
              <w:rPr>
                <w:rFonts w:ascii="Book Antiqua" w:eastAsia="Calibri" w:hAnsi="Book Antiqua" w:cs="Arial"/>
                <w:b/>
                <w:bCs/>
                <w:sz w:val="22"/>
                <w:szCs w:val="22"/>
              </w:rPr>
            </w:pPr>
            <w:r w:rsidRPr="002C3813">
              <w:rPr>
                <w:rFonts w:ascii="Book Antiqua" w:eastAsia="Calibri" w:hAnsi="Book Antiqua" w:cs="Arial"/>
                <w:b/>
                <w:bCs/>
                <w:sz w:val="22"/>
                <w:szCs w:val="22"/>
              </w:rPr>
              <w:t>Time and date for Bid Opening – First Envelope:</w:t>
            </w:r>
          </w:p>
          <w:p w14:paraId="1407BB5D" w14:textId="0705C78F" w:rsidR="005F602D" w:rsidRPr="00A42592" w:rsidRDefault="005F602D" w:rsidP="005F602D">
            <w:pPr>
              <w:tabs>
                <w:tab w:val="right" w:pos="7254"/>
              </w:tabs>
              <w:jc w:val="both"/>
              <w:rPr>
                <w:rFonts w:ascii="Book Antiqua" w:hAnsi="Book Antiqua" w:cs="Arial"/>
                <w:sz w:val="22"/>
                <w:szCs w:val="22"/>
              </w:rPr>
            </w:pPr>
            <w:r w:rsidRPr="00A42592">
              <w:rPr>
                <w:rFonts w:ascii="Book Antiqua" w:eastAsia="Calibri" w:hAnsi="Book Antiqua" w:cs="Arial"/>
                <w:b/>
                <w:bCs/>
                <w:color w:val="FF0000"/>
                <w:sz w:val="22"/>
                <w:szCs w:val="22"/>
              </w:rPr>
              <w:t xml:space="preserve">Date: </w:t>
            </w:r>
            <w:r w:rsidR="00A42592">
              <w:rPr>
                <w:rFonts w:ascii="Book Antiqua" w:eastAsia="Calibri" w:hAnsi="Book Antiqua" w:cs="Arial"/>
                <w:b/>
                <w:bCs/>
                <w:color w:val="FF0000"/>
                <w:sz w:val="22"/>
                <w:szCs w:val="22"/>
                <w:lang w:val="en-GB"/>
              </w:rPr>
              <w:t>06/0</w:t>
            </w:r>
            <w:r w:rsidR="002F46E8">
              <w:rPr>
                <w:rFonts w:ascii="Book Antiqua" w:eastAsia="Calibri" w:hAnsi="Book Antiqua" w:cs="Arial"/>
                <w:b/>
                <w:bCs/>
                <w:color w:val="FF0000"/>
                <w:sz w:val="22"/>
                <w:szCs w:val="22"/>
                <w:lang w:val="en-GB"/>
              </w:rPr>
              <w:t>1</w:t>
            </w:r>
            <w:r w:rsidR="00A42592">
              <w:rPr>
                <w:rFonts w:ascii="Book Antiqua" w:eastAsia="Calibri" w:hAnsi="Book Antiqua" w:cs="Arial"/>
                <w:b/>
                <w:bCs/>
                <w:color w:val="FF0000"/>
                <w:sz w:val="22"/>
                <w:szCs w:val="22"/>
                <w:lang w:val="en-GB"/>
              </w:rPr>
              <w:t>/202</w:t>
            </w:r>
            <w:r w:rsidR="002F46E8">
              <w:rPr>
                <w:rFonts w:ascii="Book Antiqua" w:eastAsia="Calibri" w:hAnsi="Book Antiqua" w:cs="Arial"/>
                <w:b/>
                <w:bCs/>
                <w:color w:val="FF0000"/>
                <w:sz w:val="22"/>
                <w:szCs w:val="22"/>
                <w:lang w:val="en-GB"/>
              </w:rPr>
              <w:t>5</w:t>
            </w:r>
            <w:r w:rsidR="00A42592" w:rsidRPr="00A42592">
              <w:rPr>
                <w:rFonts w:ascii="Book Antiqua" w:eastAsia="Calibri" w:hAnsi="Book Antiqua" w:cs="Arial"/>
                <w:b/>
                <w:bCs/>
                <w:color w:val="FF0000"/>
                <w:sz w:val="22"/>
                <w:szCs w:val="22"/>
              </w:rPr>
              <w:t xml:space="preserve"> </w:t>
            </w:r>
            <w:r w:rsidRPr="00A42592">
              <w:rPr>
                <w:rFonts w:ascii="Book Antiqua" w:eastAsia="Calibri" w:hAnsi="Book Antiqua" w:cs="Arial"/>
                <w:b/>
                <w:bCs/>
                <w:color w:val="FF0000"/>
                <w:sz w:val="22"/>
                <w:szCs w:val="22"/>
              </w:rPr>
              <w:t xml:space="preserve">Time: 1130 Hrs. onwards </w:t>
            </w:r>
            <w:r w:rsidRPr="00A42592">
              <w:rPr>
                <w:rFonts w:ascii="Book Antiqua" w:eastAsia="Calibri" w:hAnsi="Book Antiqua" w:cs="Arial"/>
                <w:b/>
                <w:bCs/>
                <w:sz w:val="22"/>
                <w:szCs w:val="22"/>
              </w:rPr>
              <w:t>[Indian Standard Time].</w:t>
            </w:r>
          </w:p>
        </w:tc>
      </w:tr>
      <w:tr w:rsidR="005F602D" w:rsidRPr="0010515D" w14:paraId="36B56D98" w14:textId="77777777" w:rsidTr="00265864">
        <w:trPr>
          <w:trHeight w:val="1115"/>
        </w:trPr>
        <w:tc>
          <w:tcPr>
            <w:tcW w:w="1080" w:type="dxa"/>
            <w:tcBorders>
              <w:right w:val="single" w:sz="4" w:space="0" w:color="auto"/>
            </w:tcBorders>
          </w:tcPr>
          <w:p w14:paraId="5B8CEC38"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5F602D" w:rsidRPr="0010515D" w:rsidRDefault="005F602D" w:rsidP="005F602D">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5F602D" w:rsidRPr="0010515D" w:rsidRDefault="005F602D" w:rsidP="005F602D">
            <w:pPr>
              <w:pStyle w:val="Default"/>
              <w:keepLines/>
              <w:contextualSpacing/>
              <w:jc w:val="both"/>
              <w:rPr>
                <w:rFonts w:cs="Arial"/>
                <w:color w:val="auto"/>
                <w:sz w:val="22"/>
                <w:szCs w:val="22"/>
              </w:rPr>
            </w:pPr>
          </w:p>
          <w:p w14:paraId="1F55B960" w14:textId="68CA7732" w:rsidR="005F602D" w:rsidRPr="000E719D" w:rsidRDefault="005F602D" w:rsidP="005F602D">
            <w:pPr>
              <w:pStyle w:val="Default"/>
              <w:keepLines/>
              <w:contextualSpacing/>
              <w:jc w:val="both"/>
              <w:rPr>
                <w:rFonts w:cs="Arial"/>
                <w:sz w:val="22"/>
                <w:szCs w:val="22"/>
              </w:rPr>
            </w:pPr>
            <w:r w:rsidRPr="0010515D">
              <w:rPr>
                <w:sz w:val="22"/>
                <w:szCs w:val="22"/>
              </w:rPr>
              <w:t>Online Payment Acknowledgement towards Bidding Document</w:t>
            </w:r>
            <w:r w:rsidR="00584879">
              <w:rPr>
                <w:sz w:val="22"/>
                <w:szCs w:val="22"/>
              </w:rPr>
              <w:t xml:space="preserve">, </w:t>
            </w:r>
            <w:proofErr w:type="gramStart"/>
            <w:r w:rsidR="00584879">
              <w:rPr>
                <w:sz w:val="22"/>
                <w:szCs w:val="22"/>
              </w:rPr>
              <w:t>Bid</w:t>
            </w:r>
            <w:proofErr w:type="gramEnd"/>
            <w:r w:rsidR="00584879">
              <w:rPr>
                <w:sz w:val="22"/>
                <w:szCs w:val="22"/>
              </w:rPr>
              <w:t xml:space="preserve"> security</w:t>
            </w:r>
            <w:r w:rsidRPr="0010515D">
              <w:rPr>
                <w:sz w:val="22"/>
                <w:szCs w:val="22"/>
              </w:rPr>
              <w:t xml:space="preserve"> or documentary evidence in support of exemption of Document fee</w:t>
            </w:r>
            <w:r w:rsidRPr="0010515D">
              <w:rPr>
                <w:rFonts w:cs="Arial"/>
                <w:sz w:val="22"/>
                <w:szCs w:val="22"/>
              </w:rPr>
              <w:t xml:space="preserve">, </w:t>
            </w:r>
            <w:r w:rsidRPr="0010515D">
              <w:rPr>
                <w:rFonts w:cs="Arial"/>
                <w:b/>
                <w:bCs/>
                <w:sz w:val="22"/>
                <w:szCs w:val="22"/>
              </w:rPr>
              <w:t>Bid Securi</w:t>
            </w:r>
            <w:r>
              <w:rPr>
                <w:rFonts w:cs="Arial"/>
                <w:b/>
                <w:bCs/>
                <w:sz w:val="22"/>
                <w:szCs w:val="22"/>
              </w:rPr>
              <w:t>ng</w:t>
            </w:r>
            <w:r w:rsidRPr="0010515D">
              <w:rPr>
                <w:rFonts w:cs="Arial"/>
                <w:b/>
                <w:bCs/>
                <w:sz w:val="22"/>
                <w:szCs w:val="22"/>
              </w:rPr>
              <w:t xml:space="preserve">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tc>
      </w:tr>
      <w:tr w:rsidR="005F602D" w:rsidRPr="0010515D" w14:paraId="625823EC" w14:textId="77777777" w:rsidTr="007E0A8F">
        <w:trPr>
          <w:trHeight w:val="350"/>
        </w:trPr>
        <w:tc>
          <w:tcPr>
            <w:tcW w:w="1080" w:type="dxa"/>
            <w:tcBorders>
              <w:right w:val="single" w:sz="4" w:space="0" w:color="auto"/>
            </w:tcBorders>
          </w:tcPr>
          <w:p w14:paraId="693A324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5F602D" w:rsidRPr="00B45D93" w:rsidRDefault="005F602D" w:rsidP="005F602D">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5F602D" w:rsidRPr="0010515D" w:rsidRDefault="005F602D" w:rsidP="005F602D">
            <w:pPr>
              <w:keepLines/>
              <w:contextualSpacing/>
              <w:jc w:val="both"/>
              <w:rPr>
                <w:rFonts w:ascii="Book Antiqua" w:hAnsi="Book Antiqua" w:cs="Arial"/>
                <w:sz w:val="22"/>
                <w:szCs w:val="22"/>
                <w:lang w:val="en-GB"/>
              </w:rPr>
            </w:pPr>
          </w:p>
          <w:p w14:paraId="54D3F483" w14:textId="7D7F0FAF"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5F602D" w:rsidRPr="0010515D" w14:paraId="5570AB52" w14:textId="77777777" w:rsidTr="0085440E">
        <w:trPr>
          <w:trHeight w:val="260"/>
        </w:trPr>
        <w:tc>
          <w:tcPr>
            <w:tcW w:w="1080" w:type="dxa"/>
            <w:tcBorders>
              <w:right w:val="single" w:sz="4" w:space="0" w:color="auto"/>
            </w:tcBorders>
          </w:tcPr>
          <w:p w14:paraId="6A6708DF"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5F602D" w:rsidRPr="0010515D" w:rsidRDefault="005F602D" w:rsidP="005F602D">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5F602D" w:rsidRPr="0010515D" w:rsidRDefault="005F602D" w:rsidP="005F602D">
            <w:pPr>
              <w:pStyle w:val="Default"/>
              <w:keepLines/>
              <w:ind w:left="498" w:hanging="585"/>
              <w:contextualSpacing/>
              <w:jc w:val="both"/>
              <w:rPr>
                <w:b/>
                <w:bCs/>
                <w:sz w:val="22"/>
                <w:szCs w:val="22"/>
              </w:rPr>
            </w:pPr>
          </w:p>
          <w:p w14:paraId="62C1844D" w14:textId="77777777" w:rsidR="005F602D" w:rsidRPr="0010515D" w:rsidRDefault="005F602D" w:rsidP="005F602D">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5F602D" w:rsidRPr="0010515D" w14:paraId="5E2DC147" w14:textId="77777777" w:rsidTr="0018700E">
              <w:tc>
                <w:tcPr>
                  <w:tcW w:w="1435" w:type="dxa"/>
                </w:tcPr>
                <w:p w14:paraId="77D0A4B4" w14:textId="77777777" w:rsidR="005F602D" w:rsidRPr="0010515D" w:rsidRDefault="005F602D" w:rsidP="005F602D">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1A4B84AE" w14:textId="65BB42E9" w:rsidR="005F602D" w:rsidRPr="000E719D" w:rsidRDefault="00584879" w:rsidP="005F602D">
                  <w:pPr>
                    <w:jc w:val="both"/>
                    <w:rPr>
                      <w:rFonts w:ascii="Book Antiqua" w:eastAsia="Calibri" w:hAnsi="Book Antiqua" w:cs="Arial"/>
                      <w:sz w:val="22"/>
                      <w:szCs w:val="22"/>
                    </w:rPr>
                  </w:pPr>
                  <w:r>
                    <w:t>Anjali.kumari@powergrid.in</w:t>
                  </w:r>
                </w:p>
              </w:tc>
            </w:tr>
          </w:tbl>
          <w:p w14:paraId="05B03F15" w14:textId="77C5211D" w:rsidR="005F602D" w:rsidRPr="0010515D" w:rsidRDefault="005F602D" w:rsidP="005F602D">
            <w:pPr>
              <w:pStyle w:val="Default"/>
              <w:keepLines/>
              <w:contextualSpacing/>
              <w:jc w:val="both"/>
              <w:rPr>
                <w:rFonts w:cs="Arial"/>
                <w:b/>
                <w:bCs/>
                <w:sz w:val="22"/>
                <w:szCs w:val="22"/>
              </w:rPr>
            </w:pPr>
          </w:p>
        </w:tc>
      </w:tr>
      <w:tr w:rsidR="005F602D" w:rsidRPr="0010515D" w14:paraId="289122BD" w14:textId="77777777" w:rsidTr="00265864">
        <w:trPr>
          <w:trHeight w:val="1115"/>
        </w:trPr>
        <w:tc>
          <w:tcPr>
            <w:tcW w:w="1080" w:type="dxa"/>
            <w:tcBorders>
              <w:right w:val="single" w:sz="4" w:space="0" w:color="auto"/>
            </w:tcBorders>
          </w:tcPr>
          <w:p w14:paraId="5E69467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5F602D" w:rsidRPr="0010515D" w:rsidRDefault="005F602D" w:rsidP="005F602D">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5F602D" w:rsidRPr="0010515D" w:rsidRDefault="005F602D" w:rsidP="005F602D">
            <w:pPr>
              <w:keepNext/>
              <w:keepLines/>
              <w:contextualSpacing/>
              <w:jc w:val="both"/>
              <w:rPr>
                <w:rFonts w:ascii="Book Antiqua" w:hAnsi="Book Antiqua" w:cs="Arial"/>
                <w:b/>
                <w:bCs/>
                <w:sz w:val="22"/>
                <w:szCs w:val="22"/>
              </w:rPr>
            </w:pPr>
          </w:p>
          <w:p w14:paraId="1CBD6309" w14:textId="77777777" w:rsidR="005F602D" w:rsidRPr="0010515D" w:rsidRDefault="005F602D" w:rsidP="005F602D">
            <w:pPr>
              <w:keepNext/>
              <w:keepLines/>
              <w:contextualSpacing/>
              <w:jc w:val="both"/>
              <w:rPr>
                <w:rFonts w:ascii="Book Antiqua" w:hAnsi="Book Antiqua" w:cs="Arial"/>
                <w:sz w:val="22"/>
                <w:szCs w:val="22"/>
              </w:rPr>
            </w:pPr>
            <w:r w:rsidRPr="0010515D">
              <w:rPr>
                <w:rFonts w:ascii="Book Antiqua" w:hAnsi="Book Antiqua" w:cs="Arial"/>
                <w:sz w:val="22"/>
                <w:szCs w:val="22"/>
              </w:rPr>
              <w:t xml:space="preserve">The Bidder’s modifications shall be </w:t>
            </w:r>
            <w:proofErr w:type="gramStart"/>
            <w:r w:rsidRPr="0010515D">
              <w:rPr>
                <w:rFonts w:ascii="Book Antiqua" w:hAnsi="Book Antiqua" w:cs="Arial"/>
                <w:sz w:val="22"/>
                <w:szCs w:val="22"/>
              </w:rPr>
              <w:t>done</w:t>
            </w:r>
            <w:proofErr w:type="gramEnd"/>
            <w:r w:rsidRPr="0010515D">
              <w:rPr>
                <w:rFonts w:ascii="Book Antiqua" w:hAnsi="Book Antiqua" w:cs="Arial"/>
                <w:sz w:val="22"/>
                <w:szCs w:val="22"/>
              </w:rPr>
              <w:t xml:space="preserve"> and submitted as follows:</w:t>
            </w:r>
          </w:p>
          <w:p w14:paraId="288D1428" w14:textId="77777777" w:rsidR="005F602D" w:rsidRPr="0010515D" w:rsidRDefault="005F602D" w:rsidP="005F602D">
            <w:pPr>
              <w:keepNext/>
              <w:keepLines/>
              <w:contextualSpacing/>
              <w:jc w:val="both"/>
              <w:rPr>
                <w:rFonts w:ascii="Book Antiqua" w:hAnsi="Book Antiqua" w:cs="Arial"/>
                <w:b/>
                <w:bCs/>
                <w:sz w:val="22"/>
                <w:szCs w:val="22"/>
              </w:rPr>
            </w:pPr>
            <w:r w:rsidRPr="0010515D">
              <w:rPr>
                <w:rFonts w:ascii="Book Antiqua" w:hAnsi="Book Antiqua" w:cs="Arial"/>
                <w:sz w:val="22"/>
                <w:szCs w:val="22"/>
              </w:rPr>
              <w:t>(</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VOID</w:t>
            </w:r>
          </w:p>
          <w:p w14:paraId="250E16E5" w14:textId="12355B94" w:rsidR="005F602D" w:rsidRPr="00093303" w:rsidRDefault="005F602D" w:rsidP="005F602D">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tc>
      </w:tr>
      <w:tr w:rsidR="005F602D" w:rsidRPr="0010515D" w14:paraId="245D4586" w14:textId="77777777" w:rsidTr="00F216B8">
        <w:trPr>
          <w:trHeight w:val="440"/>
        </w:trPr>
        <w:tc>
          <w:tcPr>
            <w:tcW w:w="1080" w:type="dxa"/>
            <w:tcBorders>
              <w:right w:val="single" w:sz="4" w:space="0" w:color="auto"/>
            </w:tcBorders>
          </w:tcPr>
          <w:p w14:paraId="62EE747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5F602D" w:rsidRPr="0010515D" w:rsidRDefault="005F602D" w:rsidP="005F602D">
            <w:pPr>
              <w:keepLines/>
              <w:contextualSpacing/>
              <w:jc w:val="both"/>
              <w:rPr>
                <w:rFonts w:ascii="Book Antiqua" w:hAnsi="Book Antiqua" w:cs="Arial"/>
                <w:color w:val="000000"/>
                <w:sz w:val="22"/>
                <w:szCs w:val="22"/>
                <w:lang w:bidi="hi-IN"/>
              </w:rPr>
            </w:pPr>
          </w:p>
          <w:p w14:paraId="61AF7D0D" w14:textId="454C0543" w:rsidR="005F602D" w:rsidRPr="00093303"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tc>
      </w:tr>
      <w:tr w:rsidR="00085AE8" w:rsidRPr="0010515D" w14:paraId="689A5B22" w14:textId="77777777" w:rsidTr="00F216B8">
        <w:trPr>
          <w:trHeight w:val="440"/>
        </w:trPr>
        <w:tc>
          <w:tcPr>
            <w:tcW w:w="1080" w:type="dxa"/>
            <w:tcBorders>
              <w:right w:val="single" w:sz="4" w:space="0" w:color="auto"/>
            </w:tcBorders>
          </w:tcPr>
          <w:p w14:paraId="2940EB71" w14:textId="77777777" w:rsidR="00085AE8" w:rsidRPr="0010515D" w:rsidRDefault="00085AE8" w:rsidP="00085AE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085AE8" w:rsidRPr="0010515D" w:rsidRDefault="00085AE8" w:rsidP="00085AE8">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48A42120" w14:textId="77777777" w:rsidR="00085AE8" w:rsidRPr="00085AE8" w:rsidRDefault="00085AE8" w:rsidP="00085AE8">
            <w:pPr>
              <w:jc w:val="both"/>
              <w:rPr>
                <w:rFonts w:ascii="Arial" w:hAnsi="Arial" w:cs="Arial"/>
                <w:sz w:val="22"/>
                <w:szCs w:val="22"/>
              </w:rPr>
            </w:pPr>
            <w:r w:rsidRPr="00085AE8">
              <w:rPr>
                <w:rFonts w:ascii="Arial" w:hAnsi="Arial" w:cs="Arial"/>
                <w:b/>
                <w:bCs/>
                <w:sz w:val="22"/>
                <w:szCs w:val="22"/>
              </w:rPr>
              <w:t>Replace the existing provision with the following</w:t>
            </w:r>
            <w:r w:rsidRPr="00085AE8">
              <w:rPr>
                <w:rFonts w:ascii="Arial" w:hAnsi="Arial" w:cs="Arial"/>
                <w:sz w:val="22"/>
                <w:szCs w:val="22"/>
              </w:rPr>
              <w:t>:</w:t>
            </w:r>
          </w:p>
          <w:p w14:paraId="5B97A037" w14:textId="77777777" w:rsidR="00085AE8" w:rsidRPr="00085AE8" w:rsidRDefault="00085AE8" w:rsidP="00085AE8">
            <w:pPr>
              <w:jc w:val="both"/>
              <w:rPr>
                <w:rFonts w:ascii="Arial" w:hAnsi="Arial" w:cs="Arial"/>
                <w:sz w:val="22"/>
                <w:szCs w:val="22"/>
              </w:rPr>
            </w:pPr>
          </w:p>
          <w:p w14:paraId="62EA44C8" w14:textId="77777777" w:rsidR="00085AE8" w:rsidRPr="00085AE8" w:rsidRDefault="00085AE8" w:rsidP="00085AE8">
            <w:pPr>
              <w:jc w:val="both"/>
              <w:rPr>
                <w:rFonts w:ascii="Arial" w:hAnsi="Arial" w:cs="Arial"/>
                <w:sz w:val="22"/>
                <w:szCs w:val="22"/>
              </w:rPr>
            </w:pPr>
            <w:r w:rsidRPr="00085AE8">
              <w:rPr>
                <w:rFonts w:ascii="Arial" w:hAnsi="Arial" w:cs="Arial"/>
                <w:sz w:val="22"/>
                <w:szCs w:val="22"/>
              </w:rPr>
              <w:lastRenderedPageBreak/>
              <w:t xml:space="preserve">During </w:t>
            </w:r>
            <w:proofErr w:type="gramStart"/>
            <w:r w:rsidRPr="00085AE8">
              <w:rPr>
                <w:rFonts w:ascii="Arial" w:hAnsi="Arial" w:cs="Arial"/>
                <w:sz w:val="22"/>
                <w:szCs w:val="22"/>
              </w:rPr>
              <w:t>bid</w:t>
            </w:r>
            <w:proofErr w:type="gramEnd"/>
            <w:r w:rsidRPr="00085AE8">
              <w:rPr>
                <w:rFonts w:ascii="Arial" w:hAnsi="Arial" w:cs="Arial"/>
                <w:sz w:val="22"/>
                <w:szCs w:val="22"/>
              </w:rPr>
              <w:t xml:space="preserve"> evaluation, the Employer may, at its discretion, ask the Bidder for a clarification of its bid. In case of erroneous/non submission of following documents related to/identified in ITB Sub-Clause 9.3 (b), (o), (s)</w:t>
            </w:r>
            <w:r w:rsidRPr="00085AE8">
              <w:rPr>
                <w:rFonts w:ascii="Arial" w:hAnsi="Arial" w:cs="Arial"/>
                <w:sz w:val="22"/>
                <w:szCs w:val="22"/>
                <w:lang w:bidi="hi-IN"/>
              </w:rPr>
              <w:t xml:space="preserve"> , (t), (u) , (v), (w), (x), (z), (aa), (ab), (ac), (ad), (ae), (</w:t>
            </w:r>
            <w:proofErr w:type="spellStart"/>
            <w:r w:rsidRPr="00085AE8">
              <w:rPr>
                <w:rFonts w:ascii="Arial" w:hAnsi="Arial" w:cs="Arial"/>
                <w:sz w:val="22"/>
                <w:szCs w:val="22"/>
                <w:lang w:bidi="hi-IN"/>
              </w:rPr>
              <w:t>af</w:t>
            </w:r>
            <w:proofErr w:type="spellEnd"/>
            <w:r w:rsidRPr="00085AE8">
              <w:rPr>
                <w:rFonts w:ascii="Arial" w:hAnsi="Arial" w:cs="Arial"/>
                <w:sz w:val="22"/>
                <w:szCs w:val="22"/>
                <w:lang w:bidi="hi-IN"/>
              </w:rPr>
              <w:t xml:space="preserve">) and (ag) or </w:t>
            </w:r>
            <w:r w:rsidRPr="00085AE8">
              <w:rPr>
                <w:rFonts w:ascii="Arial" w:hAnsi="Arial" w:cs="Arial"/>
                <w:sz w:val="22"/>
                <w:szCs w:val="22"/>
              </w:rPr>
              <w:t xml:space="preserve">Deed of Joint Undertaking pursuant to ITB Sub-Clause 9.3 (c) &amp; (e) or the complete annual reports together with Audited statement of accounts pursuant to ITB Sub-Clause 9.3 (c), Online Payment Acknowledgement towards the cost of Bidding Documents pursuant to ITB 5.4, </w:t>
            </w:r>
            <w:r w:rsidRPr="00085AE8">
              <w:rPr>
                <w:rStyle w:val="Strong"/>
                <w:rFonts w:ascii="Arial" w:hAnsi="Arial" w:cs="Arial"/>
                <w:b w:val="0"/>
                <w:bCs w:val="0"/>
                <w:sz w:val="22"/>
                <w:szCs w:val="22"/>
              </w:rPr>
              <w:t xml:space="preserve">documentary evidence with regard to registration with designated Authority of </w:t>
            </w:r>
            <w:proofErr w:type="spellStart"/>
            <w:r w:rsidRPr="00085AE8">
              <w:rPr>
                <w:rStyle w:val="Strong"/>
                <w:rFonts w:ascii="Arial" w:hAnsi="Arial" w:cs="Arial"/>
                <w:b w:val="0"/>
                <w:bCs w:val="0"/>
                <w:sz w:val="22"/>
                <w:szCs w:val="22"/>
              </w:rPr>
              <w:t>GoI</w:t>
            </w:r>
            <w:proofErr w:type="spellEnd"/>
            <w:r w:rsidRPr="00085AE8">
              <w:rPr>
                <w:rStyle w:val="Strong"/>
                <w:rFonts w:ascii="Arial" w:hAnsi="Arial" w:cs="Arial"/>
                <w:b w:val="0"/>
                <w:bCs w:val="0"/>
                <w:sz w:val="22"/>
                <w:szCs w:val="22"/>
              </w:rPr>
              <w:t xml:space="preserve"> under the Public Procurement Policy</w:t>
            </w:r>
            <w:r w:rsidRPr="00085AE8">
              <w:rPr>
                <w:rStyle w:val="Strong"/>
                <w:rFonts w:ascii="Arial" w:hAnsi="Arial" w:cs="Arial"/>
                <w:sz w:val="22"/>
                <w:szCs w:val="22"/>
              </w:rPr>
              <w:t xml:space="preserve"> for </w:t>
            </w:r>
            <w:r w:rsidRPr="00085AE8">
              <w:rPr>
                <w:rStyle w:val="Strong"/>
                <w:rFonts w:ascii="Arial" w:hAnsi="Arial" w:cs="Arial"/>
                <w:b w:val="0"/>
                <w:bCs w:val="0"/>
                <w:sz w:val="22"/>
                <w:szCs w:val="22"/>
              </w:rPr>
              <w:t>MSEs pursuant ITB 5.5 or 13.1</w:t>
            </w:r>
            <w:r w:rsidRPr="00085AE8">
              <w:rPr>
                <w:rFonts w:ascii="Arial" w:hAnsi="Arial" w:cs="Arial"/>
                <w:b/>
                <w:bCs/>
                <w:sz w:val="22"/>
                <w:szCs w:val="22"/>
              </w:rPr>
              <w:t xml:space="preserve">, </w:t>
            </w:r>
            <w:r w:rsidRPr="00085AE8">
              <w:rPr>
                <w:rStyle w:val="Strong"/>
                <w:rFonts w:ascii="Arial" w:hAnsi="Arial" w:cs="Arial"/>
                <w:b w:val="0"/>
                <w:bCs w:val="0"/>
                <w:sz w:val="22"/>
                <w:szCs w:val="22"/>
              </w:rPr>
              <w:t>documentary evidence with regard to</w:t>
            </w:r>
            <w:r w:rsidRPr="00085AE8">
              <w:rPr>
                <w:rStyle w:val="Strong"/>
                <w:rFonts w:ascii="Arial" w:hAnsi="Arial" w:cs="Arial"/>
                <w:sz w:val="22"/>
                <w:szCs w:val="22"/>
              </w:rPr>
              <w:t xml:space="preserve"> </w:t>
            </w:r>
            <w:r w:rsidRPr="00085AE8">
              <w:rPr>
                <w:rFonts w:ascii="Arial" w:hAnsi="Arial" w:cs="Arial"/>
                <w:sz w:val="22"/>
                <w:szCs w:val="22"/>
              </w:rPr>
              <w:t xml:space="preserve">MSE owned by SC/ST entrepreneurs or women in line with Public Procurement Policy for MSEs pursuant to ITB 9.3(p), Confirmation regarding furnishing Declaration for non-participation if pre-selected for associating with POWERGRID for the purpose of tariff bidding, required to be submitted by the Bidder as per the provisions of the Bidding Documents, the Employer may give the Bidder not more than 7 working </w:t>
            </w:r>
            <w:proofErr w:type="spellStart"/>
            <w:r w:rsidRPr="00085AE8">
              <w:rPr>
                <w:rFonts w:ascii="Arial" w:hAnsi="Arial" w:cs="Arial"/>
                <w:sz w:val="22"/>
                <w:szCs w:val="22"/>
              </w:rPr>
              <w:t>days notice</w:t>
            </w:r>
            <w:proofErr w:type="spellEnd"/>
            <w:r w:rsidRPr="00085AE8">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05D8E96" w14:textId="77777777" w:rsidR="00085AE8" w:rsidRPr="00085AE8" w:rsidRDefault="00085AE8" w:rsidP="00085AE8">
            <w:pPr>
              <w:jc w:val="both"/>
              <w:rPr>
                <w:rFonts w:ascii="Arial" w:hAnsi="Arial" w:cs="Arial"/>
                <w:sz w:val="22"/>
                <w:szCs w:val="22"/>
              </w:rPr>
            </w:pPr>
          </w:p>
          <w:p w14:paraId="3033F9D8" w14:textId="77777777" w:rsidR="00085AE8" w:rsidRPr="00085AE8" w:rsidRDefault="00085AE8" w:rsidP="00085AE8">
            <w:pPr>
              <w:jc w:val="both"/>
              <w:rPr>
                <w:rFonts w:ascii="Arial" w:hAnsi="Arial" w:cs="Arial"/>
                <w:sz w:val="22"/>
                <w:szCs w:val="22"/>
              </w:rPr>
            </w:pPr>
            <w:r w:rsidRPr="00085AE8">
              <w:rPr>
                <w:rFonts w:ascii="Arial" w:hAnsi="Arial" w:cs="Arial"/>
                <w:sz w:val="22"/>
                <w:szCs w:val="22"/>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085AE8">
              <w:rPr>
                <w:rFonts w:ascii="Arial" w:hAnsi="Arial" w:cs="Arial"/>
                <w:sz w:val="22"/>
                <w:szCs w:val="22"/>
              </w:rPr>
              <w:t>sole</w:t>
            </w:r>
            <w:proofErr w:type="gramEnd"/>
            <w:r w:rsidRPr="00085AE8">
              <w:rPr>
                <w:rFonts w:ascii="Arial" w:hAnsi="Arial" w:cs="Arial"/>
                <w:sz w:val="22"/>
                <w:szCs w:val="22"/>
              </w:rPr>
              <w:t xml:space="preserve"> judge in this regard.</w:t>
            </w:r>
          </w:p>
          <w:p w14:paraId="70863B35" w14:textId="666B979C" w:rsidR="00085AE8" w:rsidRPr="00085AE8" w:rsidRDefault="00085AE8" w:rsidP="00085AE8">
            <w:pPr>
              <w:keepLines/>
              <w:contextualSpacing/>
              <w:jc w:val="both"/>
              <w:rPr>
                <w:rFonts w:ascii="Book Antiqua" w:hAnsi="Book Antiqua" w:cs="Arial"/>
                <w:sz w:val="22"/>
                <w:szCs w:val="22"/>
              </w:rPr>
            </w:pPr>
          </w:p>
        </w:tc>
      </w:tr>
      <w:tr w:rsidR="005F602D" w:rsidRPr="0010515D" w14:paraId="38853C77" w14:textId="77777777" w:rsidTr="00F216B8">
        <w:trPr>
          <w:trHeight w:val="440"/>
        </w:trPr>
        <w:tc>
          <w:tcPr>
            <w:tcW w:w="1080" w:type="dxa"/>
            <w:tcBorders>
              <w:right w:val="single" w:sz="4" w:space="0" w:color="auto"/>
            </w:tcBorders>
          </w:tcPr>
          <w:p w14:paraId="04A7235D"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5F602D" w:rsidRPr="0010515D" w:rsidRDefault="005F602D" w:rsidP="005F602D">
            <w:pPr>
              <w:keepLines/>
              <w:contextualSpacing/>
              <w:jc w:val="both"/>
              <w:rPr>
                <w:rFonts w:ascii="Book Antiqua" w:hAnsi="Book Antiqua" w:cs="Arial"/>
                <w:sz w:val="22"/>
                <w:szCs w:val="22"/>
              </w:rPr>
            </w:pPr>
          </w:p>
          <w:p w14:paraId="074D38B5" w14:textId="3D250948" w:rsidR="005F602D" w:rsidRPr="00093303" w:rsidRDefault="005F602D" w:rsidP="005F602D">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tc>
      </w:tr>
      <w:tr w:rsidR="005F602D" w:rsidRPr="0010515D" w14:paraId="5781128B" w14:textId="77777777" w:rsidTr="0007095F">
        <w:trPr>
          <w:trHeight w:val="446"/>
        </w:trPr>
        <w:tc>
          <w:tcPr>
            <w:tcW w:w="1080" w:type="dxa"/>
            <w:tcBorders>
              <w:right w:val="single" w:sz="4" w:space="0" w:color="auto"/>
            </w:tcBorders>
          </w:tcPr>
          <w:p w14:paraId="6A6D6A5C"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5F602D" w:rsidRPr="0010515D" w:rsidRDefault="005F602D" w:rsidP="005F602D">
            <w:pPr>
              <w:pStyle w:val="Default"/>
              <w:keepLines/>
              <w:contextualSpacing/>
              <w:jc w:val="both"/>
              <w:rPr>
                <w:rFonts w:cs="Arial"/>
                <w:b/>
                <w:bCs/>
                <w:sz w:val="22"/>
                <w:szCs w:val="22"/>
              </w:rPr>
            </w:pPr>
          </w:p>
          <w:p w14:paraId="655E821C"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43A46FE"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Notwithstanding the above, criteria as per ITB Clause 23.2 </w:t>
            </w:r>
            <w:proofErr w:type="gramStart"/>
            <w:r w:rsidRPr="0010515D">
              <w:rPr>
                <w:rFonts w:ascii="Book Antiqua" w:hAnsi="Book Antiqua" w:cs="Arial"/>
                <w:sz w:val="22"/>
                <w:szCs w:val="22"/>
              </w:rPr>
              <w:t>shall also be required</w:t>
            </w:r>
            <w:proofErr w:type="gramEnd"/>
            <w:r w:rsidRPr="0010515D">
              <w:rPr>
                <w:rFonts w:ascii="Book Antiqua" w:hAnsi="Book Antiqua" w:cs="Arial"/>
                <w:sz w:val="22"/>
                <w:szCs w:val="22"/>
              </w:rPr>
              <w:t xml:space="preserve"> to be met.</w:t>
            </w:r>
          </w:p>
          <w:p w14:paraId="5AC2605A" w14:textId="77777777" w:rsidR="005F602D" w:rsidRPr="00093303" w:rsidRDefault="005F602D" w:rsidP="005F602D">
            <w:pPr>
              <w:keepLines/>
              <w:contextualSpacing/>
              <w:jc w:val="both"/>
              <w:rPr>
                <w:rFonts w:ascii="Book Antiqua" w:hAnsi="Book Antiqua" w:cs="Arial"/>
                <w:sz w:val="12"/>
                <w:szCs w:val="12"/>
              </w:rPr>
            </w:pPr>
          </w:p>
          <w:p w14:paraId="445DA49E" w14:textId="5F2989B8"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lastRenderedPageBreak/>
              <w:t>The Employer also reserves the right to verify the Qualification data requirement by physical visit, and/or through Indian Embassy in case of data of foreign origin, or any other means as it may consider appropriate.</w:t>
            </w:r>
          </w:p>
        </w:tc>
      </w:tr>
      <w:tr w:rsidR="005F602D" w:rsidRPr="0010515D" w14:paraId="3868F9BC" w14:textId="77777777" w:rsidTr="008F4D6C">
        <w:trPr>
          <w:trHeight w:val="8090"/>
        </w:trPr>
        <w:tc>
          <w:tcPr>
            <w:tcW w:w="1080" w:type="dxa"/>
            <w:tcBorders>
              <w:right w:val="single" w:sz="4" w:space="0" w:color="auto"/>
            </w:tcBorders>
          </w:tcPr>
          <w:p w14:paraId="0DB153D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5F602D" w:rsidRPr="0010515D" w:rsidRDefault="005F602D" w:rsidP="005F602D">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5F602D" w:rsidRPr="0010515D" w:rsidRDefault="005F602D" w:rsidP="005F602D">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5F602D" w:rsidRPr="00093303" w:rsidRDefault="005F602D" w:rsidP="005F602D">
            <w:pPr>
              <w:pStyle w:val="Default"/>
              <w:keepLines/>
              <w:contextualSpacing/>
              <w:jc w:val="both"/>
              <w:rPr>
                <w:rFonts w:cs="Arial"/>
                <w:b/>
                <w:bCs/>
                <w:sz w:val="14"/>
                <w:szCs w:val="14"/>
              </w:rPr>
            </w:pPr>
          </w:p>
          <w:p w14:paraId="1ADA2F4A" w14:textId="77777777"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The determination will </w:t>
            </w:r>
            <w:proofErr w:type="gramStart"/>
            <w:r w:rsidRPr="0010515D">
              <w:rPr>
                <w:rFonts w:cs="Arial"/>
                <w:sz w:val="22"/>
                <w:szCs w:val="22"/>
              </w:rPr>
              <w:t>take into account</w:t>
            </w:r>
            <w:proofErr w:type="gramEnd"/>
            <w:r w:rsidRPr="0010515D">
              <w:rPr>
                <w:rFonts w:cs="Arial"/>
                <w:sz w:val="22"/>
                <w:szCs w:val="22"/>
              </w:rPr>
              <w:t xml:space="preserve"> </w:t>
            </w:r>
            <w:proofErr w:type="gramStart"/>
            <w:r w:rsidRPr="0010515D">
              <w:rPr>
                <w:rFonts w:cs="Arial"/>
                <w:sz w:val="22"/>
                <w:szCs w:val="22"/>
              </w:rPr>
              <w:t>the Bidder’s</w:t>
            </w:r>
            <w:proofErr w:type="gramEnd"/>
            <w:r w:rsidRPr="0010515D">
              <w:rPr>
                <w:rFonts w:cs="Arial"/>
                <w:sz w:val="22"/>
                <w:szCs w:val="22"/>
              </w:rPr>
              <w:t xml:space="preserve">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5F602D" w:rsidRPr="00093303" w:rsidRDefault="005F602D" w:rsidP="005F602D">
            <w:pPr>
              <w:pStyle w:val="Default"/>
              <w:keepLines/>
              <w:contextualSpacing/>
              <w:jc w:val="both"/>
              <w:rPr>
                <w:rFonts w:cs="Arial"/>
                <w:sz w:val="16"/>
                <w:szCs w:val="16"/>
              </w:rPr>
            </w:pPr>
          </w:p>
          <w:p w14:paraId="36553D3E" w14:textId="77777777"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The determination will also </w:t>
            </w:r>
            <w:proofErr w:type="gramStart"/>
            <w:r w:rsidRPr="0010515D">
              <w:rPr>
                <w:rFonts w:cs="Arial"/>
                <w:sz w:val="22"/>
                <w:szCs w:val="22"/>
              </w:rPr>
              <w:t>take into account</w:t>
            </w:r>
            <w:proofErr w:type="gramEnd"/>
            <w:r w:rsidRPr="0010515D">
              <w:rPr>
                <w:rFonts w:cs="Arial"/>
                <w:sz w:val="22"/>
                <w:szCs w:val="22"/>
              </w:rPr>
              <w:t xml:space="preserve"> the history of accidents in which the Bidder is involved in the contracts with the Employer as </w:t>
            </w:r>
            <w:proofErr w:type="gramStart"/>
            <w:r w:rsidRPr="0010515D">
              <w:rPr>
                <w:rFonts w:cs="Arial"/>
                <w:sz w:val="22"/>
                <w:szCs w:val="22"/>
              </w:rPr>
              <w:t>under</w:t>
            </w:r>
            <w:proofErr w:type="gramEnd"/>
            <w:r w:rsidRPr="0010515D">
              <w:rPr>
                <w:rFonts w:cs="Arial"/>
                <w:sz w:val="22"/>
                <w:szCs w:val="22"/>
              </w:rPr>
              <w:t>:</w:t>
            </w:r>
          </w:p>
          <w:p w14:paraId="7F1B324F" w14:textId="77777777" w:rsidR="005F602D" w:rsidRPr="00093303" w:rsidRDefault="005F602D" w:rsidP="005F602D">
            <w:pPr>
              <w:pStyle w:val="Default"/>
              <w:keepLines/>
              <w:contextualSpacing/>
              <w:jc w:val="both"/>
              <w:rPr>
                <w:rFonts w:cs="Arial"/>
                <w:b/>
                <w:bCs/>
                <w:sz w:val="14"/>
                <w:szCs w:val="14"/>
              </w:rPr>
            </w:pPr>
          </w:p>
          <w:p w14:paraId="51660925"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10515D">
              <w:rPr>
                <w:rFonts w:ascii="Book Antiqua" w:hAnsi="Book Antiqua" w:cs="Arial"/>
                <w:sz w:val="22"/>
                <w:szCs w:val="22"/>
              </w:rPr>
              <w:t>three(</w:t>
            </w:r>
            <w:proofErr w:type="gramEnd"/>
            <w:r w:rsidRPr="0010515D">
              <w:rPr>
                <w:rFonts w:ascii="Book Antiqua" w:hAnsi="Book Antiqua" w:cs="Arial"/>
                <w:sz w:val="22"/>
                <w:szCs w:val="22"/>
              </w:rPr>
              <w:t>03) packages, whose actual date of bid opening falls after the date of the second fatal accident shall be considered non-responsive.</w:t>
            </w:r>
          </w:p>
          <w:p w14:paraId="324C9F03" w14:textId="77777777" w:rsidR="005F602D" w:rsidRPr="0010515D" w:rsidRDefault="005F602D" w:rsidP="005F602D">
            <w:pPr>
              <w:keepLines/>
              <w:spacing w:after="200"/>
              <w:contextualSpacing/>
              <w:jc w:val="both"/>
              <w:rPr>
                <w:rFonts w:ascii="Book Antiqua" w:hAnsi="Book Antiqua" w:cs="Arial"/>
                <w:sz w:val="22"/>
                <w:szCs w:val="22"/>
              </w:rPr>
            </w:pPr>
          </w:p>
          <w:p w14:paraId="5279A170"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10515D">
              <w:rPr>
                <w:rFonts w:ascii="Book Antiqua" w:hAnsi="Book Antiqua" w:cs="Arial"/>
                <w:sz w:val="22"/>
                <w:szCs w:val="22"/>
              </w:rPr>
              <w:t>five(</w:t>
            </w:r>
            <w:proofErr w:type="gramEnd"/>
            <w:r w:rsidRPr="0010515D">
              <w:rPr>
                <w:rFonts w:ascii="Book Antiqua" w:hAnsi="Book Antiqua" w:cs="Arial"/>
                <w:sz w:val="22"/>
                <w:szCs w:val="22"/>
              </w:rPr>
              <w:t xml:space="preserve">05) packages whose actual date of bid opening falls after the date of the third fatal accident shall be considered non-responsive. </w:t>
            </w:r>
          </w:p>
          <w:p w14:paraId="17B97C11" w14:textId="77777777" w:rsidR="005F602D" w:rsidRPr="0010515D" w:rsidRDefault="005F602D" w:rsidP="005F602D">
            <w:pPr>
              <w:keepLines/>
              <w:spacing w:after="200"/>
              <w:contextualSpacing/>
              <w:jc w:val="both"/>
              <w:rPr>
                <w:rFonts w:ascii="Book Antiqua" w:hAnsi="Book Antiqua" w:cs="Arial"/>
                <w:sz w:val="22"/>
                <w:szCs w:val="22"/>
              </w:rPr>
            </w:pPr>
          </w:p>
          <w:p w14:paraId="1F332D17"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5F602D" w:rsidRPr="0010515D" w:rsidRDefault="005F602D" w:rsidP="005F602D">
            <w:pPr>
              <w:keepLines/>
              <w:spacing w:after="200"/>
              <w:contextualSpacing/>
              <w:jc w:val="both"/>
              <w:rPr>
                <w:rFonts w:ascii="Book Antiqua" w:hAnsi="Book Antiqua" w:cs="Arial"/>
                <w:sz w:val="22"/>
                <w:szCs w:val="22"/>
              </w:rPr>
            </w:pPr>
          </w:p>
          <w:p w14:paraId="0955984F" w14:textId="77777777" w:rsidR="005F602D" w:rsidRDefault="005F602D" w:rsidP="005F602D">
            <w:pPr>
              <w:keepLines/>
              <w:spacing w:after="200"/>
              <w:contextualSpacing/>
              <w:jc w:val="both"/>
              <w:rPr>
                <w:rFonts w:ascii="Book Antiqua" w:hAnsi="Book Antiqua" w:cs="Arial"/>
                <w:b/>
                <w:bCs/>
                <w:sz w:val="22"/>
                <w:szCs w:val="22"/>
              </w:rPr>
            </w:pPr>
            <w:r w:rsidRPr="0010515D">
              <w:rPr>
                <w:rFonts w:ascii="Book Antiqua" w:hAnsi="Book Antiqua" w:cs="Arial"/>
                <w:sz w:val="22"/>
                <w:szCs w:val="22"/>
              </w:rPr>
              <w:t>For the aforesaid purpose, the count for number of fatal accidents shall be financial year wise (year ending March). The Employer shall be the sole judge in this regard.</w:t>
            </w:r>
            <w:r w:rsidRPr="0010515D">
              <w:rPr>
                <w:rFonts w:ascii="Book Antiqua" w:hAnsi="Book Antiqua" w:cs="Arial"/>
                <w:b/>
                <w:bCs/>
                <w:sz w:val="22"/>
                <w:szCs w:val="22"/>
              </w:rPr>
              <w:t xml:space="preserve"> </w:t>
            </w:r>
          </w:p>
          <w:p w14:paraId="62A859B2" w14:textId="77777777" w:rsidR="005F602D" w:rsidRPr="0010515D" w:rsidRDefault="005F602D" w:rsidP="005F602D">
            <w:pPr>
              <w:keepLines/>
              <w:spacing w:after="200"/>
              <w:contextualSpacing/>
              <w:jc w:val="both"/>
              <w:rPr>
                <w:rFonts w:ascii="Book Antiqua" w:hAnsi="Book Antiqua" w:cs="Arial"/>
                <w:b/>
                <w:bCs/>
                <w:sz w:val="22"/>
                <w:szCs w:val="22"/>
              </w:rPr>
            </w:pPr>
          </w:p>
          <w:p w14:paraId="33C0D715"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Further, the count of bids for five (05) packages to be considered non-responsive on account of </w:t>
            </w:r>
            <w:proofErr w:type="gramStart"/>
            <w:r w:rsidRPr="0010515D">
              <w:rPr>
                <w:rFonts w:ascii="Book Antiqua" w:hAnsi="Book Antiqua" w:cs="Arial"/>
                <w:sz w:val="22"/>
                <w:szCs w:val="22"/>
              </w:rPr>
              <w:t>occurrence</w:t>
            </w:r>
            <w:proofErr w:type="gramEnd"/>
            <w:r w:rsidRPr="0010515D">
              <w:rPr>
                <w:rFonts w:ascii="Book Antiqua" w:hAnsi="Book Antiqua" w:cs="Arial"/>
                <w:sz w:val="22"/>
                <w:szCs w:val="22"/>
              </w:rPr>
              <w:t xml:space="preserve"> of third fatal accident shall be </w:t>
            </w:r>
            <w:proofErr w:type="gramStart"/>
            <w:r w:rsidRPr="0010515D">
              <w:rPr>
                <w:rFonts w:ascii="Book Antiqua" w:hAnsi="Book Antiqua" w:cs="Arial"/>
                <w:sz w:val="22"/>
                <w:szCs w:val="22"/>
              </w:rPr>
              <w:lastRenderedPageBreak/>
              <w:t>subsequent to</w:t>
            </w:r>
            <w:proofErr w:type="gramEnd"/>
            <w:r w:rsidRPr="0010515D">
              <w:rPr>
                <w:rFonts w:ascii="Book Antiqua" w:hAnsi="Book Antiqua" w:cs="Arial"/>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155296B2" w14:textId="77777777" w:rsidR="005F602D" w:rsidRPr="0010515D" w:rsidRDefault="005F602D" w:rsidP="005F602D">
            <w:pPr>
              <w:keepLines/>
              <w:spacing w:after="200"/>
              <w:contextualSpacing/>
              <w:jc w:val="both"/>
              <w:rPr>
                <w:rFonts w:ascii="Book Antiqua" w:hAnsi="Book Antiqua" w:cs="Arial"/>
                <w:sz w:val="22"/>
                <w:szCs w:val="22"/>
              </w:rPr>
            </w:pPr>
          </w:p>
          <w:p w14:paraId="080805F1"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5F602D" w:rsidRPr="0010515D" w:rsidRDefault="005F602D" w:rsidP="005F602D">
            <w:pPr>
              <w:keepLines/>
              <w:spacing w:after="200"/>
              <w:contextualSpacing/>
              <w:jc w:val="both"/>
              <w:rPr>
                <w:rFonts w:ascii="Book Antiqua" w:hAnsi="Book Antiqua" w:cs="Arial"/>
                <w:sz w:val="22"/>
                <w:szCs w:val="22"/>
              </w:rPr>
            </w:pPr>
          </w:p>
          <w:p w14:paraId="36D8A2B4" w14:textId="77777777" w:rsidR="005F602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10515D">
              <w:rPr>
                <w:rFonts w:ascii="Book Antiqua" w:hAnsi="Book Antiqua" w:cs="Arial"/>
                <w:sz w:val="22"/>
                <w:szCs w:val="22"/>
              </w:rPr>
              <w:t xml:space="preserve">bids,   </w:t>
            </w:r>
            <w:proofErr w:type="gramEnd"/>
            <w:r w:rsidRPr="0010515D">
              <w:rPr>
                <w:rFonts w:ascii="Book Antiqua" w:hAnsi="Book Antiqua" w:cs="Arial"/>
                <w:sz w:val="22"/>
                <w:szCs w:val="22"/>
              </w:rPr>
              <w:t>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5F602D" w:rsidRPr="0010515D" w:rsidRDefault="005F602D" w:rsidP="005F602D">
            <w:pPr>
              <w:keepLines/>
              <w:spacing w:after="200"/>
              <w:contextualSpacing/>
              <w:jc w:val="both"/>
              <w:rPr>
                <w:rFonts w:ascii="Book Antiqua" w:hAnsi="Book Antiqua" w:cs="Arial"/>
                <w:sz w:val="22"/>
                <w:szCs w:val="22"/>
              </w:rPr>
            </w:pPr>
          </w:p>
          <w:p w14:paraId="2FE6970D" w14:textId="4FD03CEA" w:rsidR="005F602D" w:rsidRPr="0010515D" w:rsidRDefault="005F602D" w:rsidP="005F602D">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10515D">
              <w:rPr>
                <w:rFonts w:ascii="Book Antiqua" w:hAnsi="Book Antiqua" w:cs="Arial"/>
                <w:sz w:val="22"/>
                <w:szCs w:val="22"/>
              </w:rPr>
              <w:t>bids,  the</w:t>
            </w:r>
            <w:proofErr w:type="gramEnd"/>
            <w:r w:rsidRPr="0010515D">
              <w:rPr>
                <w:rFonts w:ascii="Book Antiqua" w:hAnsi="Book Antiqua" w:cs="Arial"/>
                <w:sz w:val="22"/>
                <w:szCs w:val="22"/>
              </w:rPr>
              <w:t xml:space="preserve"> accident shall be considered to have been committed by the Associate who is executing the erection/services contract corresponding to the scope of work in which accident has occurred.</w:t>
            </w:r>
          </w:p>
          <w:p w14:paraId="488C2C37" w14:textId="77777777" w:rsidR="005F602D" w:rsidRDefault="005F602D" w:rsidP="005F602D">
            <w:pPr>
              <w:pStyle w:val="Default"/>
              <w:keepLines/>
              <w:contextualSpacing/>
              <w:jc w:val="both"/>
              <w:rPr>
                <w:rFonts w:cs="Arial"/>
                <w:sz w:val="22"/>
                <w:szCs w:val="22"/>
              </w:rPr>
            </w:pPr>
            <w:r w:rsidRPr="0010515D">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2471AF90" w14:textId="2401D167" w:rsidR="005F602D" w:rsidRPr="0010515D" w:rsidRDefault="005F602D" w:rsidP="005F602D">
            <w:pPr>
              <w:pStyle w:val="Default"/>
              <w:keepLines/>
              <w:contextualSpacing/>
              <w:jc w:val="both"/>
              <w:rPr>
                <w:rFonts w:cs="Arial"/>
                <w:sz w:val="22"/>
                <w:szCs w:val="22"/>
              </w:rPr>
            </w:pPr>
          </w:p>
        </w:tc>
      </w:tr>
      <w:tr w:rsidR="005F602D" w:rsidRPr="0010515D" w14:paraId="28A951DA" w14:textId="77777777" w:rsidTr="00265864">
        <w:trPr>
          <w:trHeight w:val="1115"/>
        </w:trPr>
        <w:tc>
          <w:tcPr>
            <w:tcW w:w="1080" w:type="dxa"/>
            <w:tcBorders>
              <w:right w:val="single" w:sz="4" w:space="0" w:color="auto"/>
            </w:tcBorders>
          </w:tcPr>
          <w:p w14:paraId="2E4173A5"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5F602D" w:rsidRPr="00EC4713" w:rsidRDefault="005F602D" w:rsidP="005F602D">
            <w:pPr>
              <w:keepLines/>
              <w:tabs>
                <w:tab w:val="left" w:pos="3558"/>
                <w:tab w:val="right" w:pos="7254"/>
              </w:tabs>
              <w:spacing w:before="180" w:after="180"/>
              <w:contextualSpacing/>
              <w:jc w:val="both"/>
              <w:rPr>
                <w:rFonts w:ascii="Book Antiqua" w:hAnsi="Book Antiqua" w:cs="Arial"/>
                <w:b/>
                <w:bCs/>
                <w:strike/>
                <w:sz w:val="22"/>
                <w:szCs w:val="22"/>
                <w:lang w:val="en-GB"/>
              </w:rPr>
            </w:pPr>
            <w:r w:rsidRPr="00EC4713">
              <w:rPr>
                <w:rFonts w:ascii="Book Antiqua" w:hAnsi="Book Antiqua" w:cs="Arial"/>
                <w:b/>
                <w:bCs/>
                <w:strike/>
                <w:sz w:val="22"/>
                <w:szCs w:val="22"/>
                <w:lang w:val="en-GB"/>
              </w:rPr>
              <w:t>Supplementing ITB clause 23.2 with the following:</w:t>
            </w:r>
          </w:p>
          <w:p w14:paraId="16F7F7C8" w14:textId="77777777" w:rsidR="005F602D" w:rsidRPr="00EC4713" w:rsidRDefault="005F602D" w:rsidP="005F602D">
            <w:pPr>
              <w:keepLines/>
              <w:tabs>
                <w:tab w:val="left" w:pos="3558"/>
                <w:tab w:val="right" w:pos="7254"/>
              </w:tabs>
              <w:spacing w:before="180" w:after="180"/>
              <w:contextualSpacing/>
              <w:jc w:val="both"/>
              <w:rPr>
                <w:rFonts w:ascii="Book Antiqua" w:eastAsia="Calibri" w:hAnsi="Book Antiqua" w:cs="Arial"/>
                <w:b/>
                <w:bCs/>
                <w:strike/>
                <w:sz w:val="22"/>
                <w:szCs w:val="22"/>
              </w:rPr>
            </w:pPr>
          </w:p>
          <w:p w14:paraId="263BCEBF" w14:textId="77777777" w:rsidR="005F602D" w:rsidRPr="00EC4713" w:rsidRDefault="005F602D" w:rsidP="005F602D">
            <w:pPr>
              <w:keepLines/>
              <w:spacing w:before="240" w:after="240"/>
              <w:ind w:left="981" w:hanging="1071"/>
              <w:contextualSpacing/>
              <w:jc w:val="both"/>
              <w:rPr>
                <w:rFonts w:ascii="Book Antiqua" w:hAnsi="Book Antiqua" w:cs="Arial"/>
                <w:strike/>
                <w:sz w:val="22"/>
                <w:szCs w:val="22"/>
              </w:rPr>
            </w:pPr>
            <w:proofErr w:type="gramStart"/>
            <w:r w:rsidRPr="00EC4713">
              <w:rPr>
                <w:rFonts w:ascii="Book Antiqua" w:hAnsi="Book Antiqua" w:cs="Arial"/>
                <w:strike/>
                <w:sz w:val="22"/>
                <w:szCs w:val="22"/>
              </w:rPr>
              <w:t xml:space="preserve">23.2.1  </w:t>
            </w:r>
            <w:r w:rsidRPr="00EC4713">
              <w:rPr>
                <w:rFonts w:ascii="Book Antiqua" w:hAnsi="Book Antiqua" w:cs="Arial"/>
                <w:strike/>
                <w:sz w:val="22"/>
                <w:szCs w:val="22"/>
              </w:rPr>
              <w:tab/>
            </w:r>
            <w:proofErr w:type="gramEnd"/>
            <w:r w:rsidRPr="00EC4713">
              <w:rPr>
                <w:rFonts w:ascii="Book Antiqua" w:hAnsi="Book Antiqua" w:cs="Arial"/>
                <w:strike/>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EC4713">
              <w:rPr>
                <w:rFonts w:ascii="Book Antiqua" w:hAnsi="Book Antiqua" w:cs="Arial"/>
                <w:b/>
                <w:bCs/>
                <w:strike/>
                <w:sz w:val="22"/>
                <w:szCs w:val="22"/>
              </w:rPr>
              <w:t>annualized</w:t>
            </w:r>
            <w:r w:rsidRPr="00EC4713">
              <w:rPr>
                <w:rFonts w:ascii="Book Antiqua" w:hAnsi="Book Antiqua" w:cs="Arial"/>
                <w:strike/>
                <w:sz w:val="22"/>
                <w:szCs w:val="22"/>
              </w:rPr>
              <w:t xml:space="preserve"> </w:t>
            </w:r>
            <w:r w:rsidRPr="00EC4713">
              <w:rPr>
                <w:rFonts w:ascii="Book Antiqua" w:hAnsi="Book Antiqua" w:cs="Arial"/>
                <w:b/>
                <w:bCs/>
                <w:strike/>
                <w:sz w:val="22"/>
                <w:szCs w:val="22"/>
              </w:rPr>
              <w:t>requirement</w:t>
            </w:r>
            <w:r w:rsidRPr="00EC4713">
              <w:rPr>
                <w:rFonts w:ascii="Book Antiqua" w:hAnsi="Book Antiqua" w:cs="Arial"/>
                <w:strike/>
                <w:sz w:val="22"/>
                <w:szCs w:val="22"/>
              </w:rPr>
              <w:t xml:space="preserve"> </w:t>
            </w:r>
            <w:r w:rsidRPr="00EC4713">
              <w:rPr>
                <w:rFonts w:ascii="Book Antiqua" w:hAnsi="Book Antiqua" w:cs="Arial"/>
                <w:b/>
                <w:bCs/>
                <w:strike/>
                <w:sz w:val="22"/>
                <w:szCs w:val="22"/>
              </w:rPr>
              <w:t>specified</w:t>
            </w:r>
            <w:r w:rsidRPr="00EC4713">
              <w:rPr>
                <w:rFonts w:ascii="Book Antiqua" w:hAnsi="Book Antiqua" w:cs="Arial"/>
                <w:strike/>
                <w:sz w:val="22"/>
                <w:szCs w:val="22"/>
              </w:rPr>
              <w:t xml:space="preserve"> </w:t>
            </w:r>
            <w:r w:rsidRPr="00EC4713">
              <w:rPr>
                <w:rFonts w:ascii="Book Antiqua" w:hAnsi="Book Antiqua" w:cs="Arial"/>
                <w:b/>
                <w:bCs/>
                <w:strike/>
                <w:sz w:val="22"/>
                <w:szCs w:val="22"/>
              </w:rPr>
              <w:t xml:space="preserve">at para </w:t>
            </w:r>
            <w:r w:rsidRPr="00EC4713">
              <w:rPr>
                <w:rFonts w:ascii="Book Antiqua" w:hAnsi="Book Antiqua" w:cs="Arial"/>
                <w:b/>
                <w:bCs/>
                <w:strike/>
                <w:sz w:val="22"/>
                <w:szCs w:val="22"/>
              </w:rPr>
              <w:lastRenderedPageBreak/>
              <w:t>A, B, &amp; C</w:t>
            </w:r>
            <w:r w:rsidRPr="00EC4713">
              <w:rPr>
                <w:rFonts w:ascii="Book Antiqua" w:hAnsi="Book Antiqua" w:cs="Arial"/>
                <w:strike/>
                <w:sz w:val="22"/>
                <w:szCs w:val="22"/>
              </w:rPr>
              <w:t xml:space="preserve"> </w:t>
            </w:r>
            <w:r w:rsidRPr="00EC4713">
              <w:rPr>
                <w:rFonts w:ascii="Book Antiqua" w:hAnsi="Book Antiqua" w:cs="Arial"/>
                <w:b/>
                <w:bCs/>
                <w:strike/>
                <w:sz w:val="22"/>
                <w:szCs w:val="22"/>
              </w:rPr>
              <w:t>below, which corresponds to</w:t>
            </w:r>
            <w:r w:rsidRPr="00EC4713">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5F602D" w:rsidRPr="00EC4713" w:rsidRDefault="005F602D" w:rsidP="005F602D">
            <w:pPr>
              <w:keepLines/>
              <w:spacing w:before="240" w:after="240"/>
              <w:ind w:left="981" w:hanging="1071"/>
              <w:contextualSpacing/>
              <w:jc w:val="both"/>
              <w:rPr>
                <w:rFonts w:ascii="Book Antiqua" w:hAnsi="Book Antiqua" w:cs="Arial"/>
                <w:strike/>
                <w:sz w:val="22"/>
                <w:szCs w:val="22"/>
              </w:rPr>
            </w:pPr>
          </w:p>
          <w:p w14:paraId="5F774DBA" w14:textId="77777777" w:rsidR="005F602D" w:rsidRPr="00EC4713" w:rsidRDefault="005F602D" w:rsidP="005F602D">
            <w:pPr>
              <w:keepLines/>
              <w:ind w:left="1207" w:hanging="283"/>
              <w:contextualSpacing/>
              <w:jc w:val="both"/>
              <w:rPr>
                <w:rFonts w:ascii="Book Antiqua" w:hAnsi="Book Antiqua" w:cs="Arial"/>
                <w:strike/>
                <w:sz w:val="22"/>
                <w:szCs w:val="22"/>
              </w:rPr>
            </w:pPr>
            <w:r w:rsidRPr="00EC4713">
              <w:rPr>
                <w:rFonts w:ascii="Book Antiqua" w:hAnsi="Book Antiqua" w:cs="Arial"/>
                <w:b/>
                <w:bCs/>
                <w:strike/>
                <w:sz w:val="22"/>
                <w:szCs w:val="22"/>
              </w:rPr>
              <w:t>A.</w:t>
            </w:r>
            <w:r w:rsidRPr="00EC4713">
              <w:rPr>
                <w:rFonts w:ascii="Book Antiqua" w:hAnsi="Book Antiqua" w:cs="Arial"/>
                <w:strike/>
                <w:sz w:val="22"/>
                <w:szCs w:val="22"/>
              </w:rPr>
              <w:t xml:space="preserve"> </w:t>
            </w:r>
            <w:r w:rsidRPr="00EC4713">
              <w:rPr>
                <w:rFonts w:ascii="Book Antiqua" w:hAnsi="Book Antiqua" w:cs="Arial"/>
                <w:b/>
                <w:bCs/>
                <w:strike/>
                <w:sz w:val="22"/>
                <w:szCs w:val="22"/>
              </w:rPr>
              <w:t>For packages under TBCB</w:t>
            </w:r>
            <w:proofErr w:type="gramStart"/>
            <w:r w:rsidRPr="00EC4713">
              <w:rPr>
                <w:rFonts w:ascii="Book Antiqua" w:hAnsi="Book Antiqua" w:cs="Arial"/>
                <w:b/>
                <w:bCs/>
                <w:strike/>
                <w:sz w:val="22"/>
                <w:szCs w:val="22"/>
              </w:rPr>
              <w:t>:</w:t>
            </w:r>
            <w:r w:rsidRPr="00EC4713">
              <w:rPr>
                <w:rFonts w:ascii="Book Antiqua" w:hAnsi="Book Antiqua" w:cs="Arial"/>
                <w:strike/>
                <w:sz w:val="22"/>
                <w:szCs w:val="22"/>
              </w:rPr>
              <w:t xml:space="preserve"> </w:t>
            </w:r>
            <w:r w:rsidRPr="00EC4713">
              <w:rPr>
                <w:rFonts w:ascii="Book Antiqua" w:hAnsi="Book Antiqua" w:cs="Arial"/>
                <w:strike/>
                <w:sz w:val="22"/>
                <w:szCs w:val="22"/>
              </w:rPr>
              <w:tab/>
              <w:t>40</w:t>
            </w:r>
            <w:proofErr w:type="gramEnd"/>
            <w:r w:rsidRPr="00EC4713">
              <w:rPr>
                <w:rFonts w:ascii="Book Antiqua" w:hAnsi="Book Antiqua" w:cs="Arial"/>
                <w:strike/>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5F602D" w:rsidRPr="00EC4713" w:rsidRDefault="005F602D" w:rsidP="005F602D">
            <w:pPr>
              <w:keepLines/>
              <w:ind w:left="1207" w:hanging="283"/>
              <w:contextualSpacing/>
              <w:jc w:val="both"/>
              <w:rPr>
                <w:rFonts w:ascii="Book Antiqua" w:hAnsi="Book Antiqua" w:cs="Arial"/>
                <w:strike/>
                <w:sz w:val="22"/>
                <w:szCs w:val="22"/>
              </w:rPr>
            </w:pPr>
          </w:p>
          <w:p w14:paraId="00C54D9B" w14:textId="77777777" w:rsidR="005F602D" w:rsidRPr="00EC4713" w:rsidRDefault="005F602D" w:rsidP="005F602D">
            <w:pPr>
              <w:keepLines/>
              <w:ind w:left="1207" w:hanging="283"/>
              <w:contextualSpacing/>
              <w:jc w:val="both"/>
              <w:rPr>
                <w:rFonts w:ascii="Book Antiqua" w:hAnsi="Book Antiqua" w:cs="Arial"/>
                <w:strike/>
                <w:sz w:val="22"/>
                <w:szCs w:val="22"/>
              </w:rPr>
            </w:pPr>
            <w:r w:rsidRPr="00EC4713">
              <w:rPr>
                <w:rFonts w:ascii="Book Antiqua" w:hAnsi="Book Antiqua" w:cs="Arial"/>
                <w:strike/>
                <w:sz w:val="22"/>
                <w:szCs w:val="22"/>
              </w:rPr>
              <w:t>B.</w:t>
            </w:r>
            <w:r w:rsidRPr="00EC4713">
              <w:rPr>
                <w:rFonts w:ascii="Book Antiqua" w:hAnsi="Book Antiqua" w:cs="Arial"/>
                <w:strike/>
                <w:sz w:val="22"/>
                <w:szCs w:val="22"/>
              </w:rPr>
              <w:tab/>
            </w:r>
            <w:r w:rsidRPr="00EC4713">
              <w:rPr>
                <w:rFonts w:ascii="Book Antiqua" w:hAnsi="Book Antiqua" w:cs="Arial"/>
                <w:b/>
                <w:bCs/>
                <w:strike/>
                <w:sz w:val="22"/>
                <w:szCs w:val="22"/>
              </w:rPr>
              <w:t>For packages* whose actual date of opening of First Envelope/Technical bids is on or before 23</w:t>
            </w:r>
            <w:r w:rsidRPr="00EC4713">
              <w:rPr>
                <w:rFonts w:ascii="Book Antiqua" w:hAnsi="Book Antiqua" w:cs="Arial"/>
                <w:b/>
                <w:bCs/>
                <w:strike/>
                <w:sz w:val="22"/>
                <w:szCs w:val="22"/>
                <w:vertAlign w:val="superscript"/>
              </w:rPr>
              <w:t>rd</w:t>
            </w:r>
            <w:r w:rsidRPr="00EC4713">
              <w:rPr>
                <w:rFonts w:ascii="Book Antiqua" w:hAnsi="Book Antiqua" w:cs="Arial"/>
                <w:b/>
                <w:bCs/>
                <w:strike/>
                <w:sz w:val="22"/>
                <w:szCs w:val="22"/>
              </w:rPr>
              <w:t xml:space="preserve"> September 2023: </w:t>
            </w:r>
            <w:r w:rsidRPr="00EC4713">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5F602D" w:rsidRPr="00EC4713" w:rsidRDefault="005F602D" w:rsidP="005F602D">
            <w:pPr>
              <w:keepLines/>
              <w:ind w:left="1207" w:hanging="283"/>
              <w:contextualSpacing/>
              <w:jc w:val="both"/>
              <w:rPr>
                <w:rFonts w:ascii="Book Antiqua" w:hAnsi="Book Antiqua" w:cs="Arial"/>
                <w:strike/>
                <w:sz w:val="22"/>
                <w:szCs w:val="22"/>
              </w:rPr>
            </w:pPr>
          </w:p>
          <w:p w14:paraId="014E5F8C" w14:textId="77777777" w:rsidR="005F602D" w:rsidRPr="00EC4713" w:rsidRDefault="005F602D" w:rsidP="005F602D">
            <w:pPr>
              <w:keepLines/>
              <w:ind w:left="1207" w:hanging="283"/>
              <w:contextualSpacing/>
              <w:jc w:val="both"/>
              <w:rPr>
                <w:rFonts w:ascii="Book Antiqua" w:hAnsi="Book Antiqua" w:cs="Arial"/>
                <w:i/>
                <w:iCs/>
                <w:strike/>
                <w:sz w:val="22"/>
                <w:szCs w:val="22"/>
              </w:rPr>
            </w:pPr>
            <w:r w:rsidRPr="00EC4713">
              <w:rPr>
                <w:rFonts w:ascii="Book Antiqua" w:hAnsi="Book Antiqua" w:cs="Arial"/>
                <w:strike/>
                <w:sz w:val="22"/>
                <w:szCs w:val="22"/>
              </w:rPr>
              <w:tab/>
            </w:r>
            <w:r w:rsidRPr="00EC4713">
              <w:rPr>
                <w:rFonts w:ascii="Book Antiqua" w:hAnsi="Book Antiqua" w:cs="Arial"/>
                <w:i/>
                <w:iCs/>
                <w:strike/>
                <w:sz w:val="22"/>
                <w:szCs w:val="22"/>
              </w:rPr>
              <w:t>*</w:t>
            </w:r>
            <w:proofErr w:type="gramStart"/>
            <w:r w:rsidRPr="00EC4713">
              <w:rPr>
                <w:rFonts w:ascii="Book Antiqua" w:hAnsi="Book Antiqua" w:cs="Arial"/>
                <w:i/>
                <w:iCs/>
                <w:strike/>
                <w:sz w:val="22"/>
                <w:szCs w:val="22"/>
              </w:rPr>
              <w:t>excluding</w:t>
            </w:r>
            <w:proofErr w:type="gramEnd"/>
            <w:r w:rsidRPr="00EC4713">
              <w:rPr>
                <w:rFonts w:ascii="Book Antiqua" w:hAnsi="Book Antiqua" w:cs="Arial"/>
                <w:i/>
                <w:iCs/>
                <w:strike/>
                <w:sz w:val="22"/>
                <w:szCs w:val="22"/>
              </w:rPr>
              <w:t xml:space="preserve"> those packages under TBCB wherein POWERGRID has emerged as the successful bidder of the TBCB project.</w:t>
            </w:r>
          </w:p>
          <w:p w14:paraId="36B420F7" w14:textId="77777777" w:rsidR="005F602D" w:rsidRPr="00EC4713" w:rsidRDefault="005F602D" w:rsidP="005F602D">
            <w:pPr>
              <w:keepLines/>
              <w:ind w:left="1207" w:hanging="283"/>
              <w:contextualSpacing/>
              <w:jc w:val="both"/>
              <w:rPr>
                <w:rFonts w:ascii="Book Antiqua" w:hAnsi="Book Antiqua" w:cs="Arial"/>
                <w:strike/>
                <w:sz w:val="22"/>
                <w:szCs w:val="22"/>
              </w:rPr>
            </w:pPr>
          </w:p>
          <w:p w14:paraId="37616E2C" w14:textId="77777777" w:rsidR="005F602D" w:rsidRPr="00EC4713" w:rsidRDefault="005F602D" w:rsidP="005F602D">
            <w:pPr>
              <w:keepLines/>
              <w:ind w:left="1207" w:hanging="283"/>
              <w:contextualSpacing/>
              <w:jc w:val="both"/>
              <w:rPr>
                <w:rFonts w:ascii="Book Antiqua" w:hAnsi="Book Antiqua" w:cs="Arial"/>
                <w:strike/>
                <w:sz w:val="22"/>
                <w:szCs w:val="22"/>
              </w:rPr>
            </w:pPr>
            <w:r w:rsidRPr="00EC4713">
              <w:rPr>
                <w:rFonts w:ascii="Book Antiqua" w:hAnsi="Book Antiqua" w:cs="Arial"/>
                <w:strike/>
                <w:sz w:val="22"/>
                <w:szCs w:val="22"/>
              </w:rPr>
              <w:t>C.</w:t>
            </w:r>
            <w:r w:rsidRPr="00EC4713">
              <w:rPr>
                <w:rFonts w:ascii="Book Antiqua" w:hAnsi="Book Antiqua" w:cs="Arial"/>
                <w:strike/>
                <w:sz w:val="22"/>
                <w:szCs w:val="22"/>
              </w:rPr>
              <w:tab/>
            </w:r>
            <w:r w:rsidRPr="00EC4713">
              <w:rPr>
                <w:rFonts w:ascii="Book Antiqua" w:hAnsi="Book Antiqua" w:cs="Arial"/>
                <w:b/>
                <w:bCs/>
                <w:strike/>
                <w:sz w:val="22"/>
                <w:szCs w:val="22"/>
              </w:rPr>
              <w:t xml:space="preserve">For packages other than those covered under (A) and (B) above: </w:t>
            </w:r>
            <w:r w:rsidRPr="00EC4713">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5F602D" w:rsidRPr="00EC4713" w:rsidRDefault="005F602D" w:rsidP="005F602D">
            <w:pPr>
              <w:keepLines/>
              <w:ind w:left="1207" w:hanging="283"/>
              <w:contextualSpacing/>
              <w:jc w:val="both"/>
              <w:rPr>
                <w:rFonts w:ascii="Book Antiqua" w:hAnsi="Book Antiqua" w:cs="Arial"/>
                <w:strike/>
                <w:sz w:val="14"/>
                <w:szCs w:val="14"/>
              </w:rPr>
            </w:pPr>
          </w:p>
          <w:p w14:paraId="3DB1A702" w14:textId="51362A20"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b/>
                <w:bCs/>
                <w:strike/>
                <w:sz w:val="22"/>
                <w:szCs w:val="22"/>
              </w:rPr>
              <w:tab/>
            </w:r>
            <w:r w:rsidRPr="00EC4713">
              <w:rPr>
                <w:rFonts w:ascii="Book Antiqua" w:hAnsi="Book Antiqua" w:cs="Arial"/>
                <w:strike/>
                <w:sz w:val="22"/>
                <w:szCs w:val="22"/>
              </w:rPr>
              <w:t xml:space="preserve">However, the award of contracts as above shall be further restricted to the Balance Bid Capacity (i.e., Bid Capacity </w:t>
            </w:r>
            <w:proofErr w:type="gramStart"/>
            <w:r w:rsidRPr="00EC4713">
              <w:rPr>
                <w:rFonts w:ascii="Book Antiqua" w:hAnsi="Book Antiqua" w:cs="Arial"/>
                <w:strike/>
                <w:sz w:val="22"/>
                <w:szCs w:val="22"/>
              </w:rPr>
              <w:t>net</w:t>
            </w:r>
            <w:proofErr w:type="gramEnd"/>
            <w:r w:rsidRPr="00EC4713">
              <w:rPr>
                <w:rFonts w:ascii="Book Antiqua" w:hAnsi="Book Antiqua" w:cs="Arial"/>
                <w:strike/>
                <w:sz w:val="22"/>
                <w:szCs w:val="22"/>
              </w:rPr>
              <w:t xml:space="preserve"> of works under execution), as declared by the bidder itself in its bid as per clause ITB 23.2.1.1 below. </w:t>
            </w:r>
          </w:p>
          <w:p w14:paraId="3CD6A975"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14"/>
                <w:szCs w:val="14"/>
              </w:rPr>
            </w:pPr>
          </w:p>
          <w:p w14:paraId="6360CA5F"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23.2.1.1</w:t>
            </w:r>
            <w:r w:rsidRPr="00EC4713">
              <w:rPr>
                <w:rFonts w:ascii="Book Antiqua" w:hAnsi="Book Antiqua" w:cs="Arial"/>
                <w:strike/>
                <w:sz w:val="22"/>
                <w:szCs w:val="22"/>
              </w:rPr>
              <w:tab/>
              <w:t>VOID</w:t>
            </w:r>
          </w:p>
          <w:p w14:paraId="4F1BDFD6"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p>
          <w:p w14:paraId="134085C4"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23.2.1.2</w:t>
            </w:r>
            <w:r w:rsidRPr="00EC4713">
              <w:rPr>
                <w:rFonts w:ascii="Book Antiqua" w:hAnsi="Book Antiqua" w:cs="Arial"/>
                <w:strike/>
                <w:sz w:val="22"/>
                <w:szCs w:val="22"/>
              </w:rPr>
              <w:tab/>
              <w:t xml:space="preserve">The Employer </w:t>
            </w:r>
            <w:proofErr w:type="gramStart"/>
            <w:r w:rsidRPr="00EC4713">
              <w:rPr>
                <w:rFonts w:ascii="Book Antiqua" w:hAnsi="Book Antiqua" w:cs="Arial"/>
                <w:strike/>
                <w:sz w:val="22"/>
                <w:szCs w:val="22"/>
              </w:rPr>
              <w:t>may,</w:t>
            </w:r>
            <w:proofErr w:type="gramEnd"/>
            <w:r w:rsidRPr="00EC4713">
              <w:rPr>
                <w:rFonts w:ascii="Book Antiqua" w:hAnsi="Book Antiqua" w:cs="Arial"/>
                <w:strike/>
                <w:sz w:val="22"/>
                <w:szCs w:val="22"/>
              </w:rPr>
              <w:t xml:space="preserve"> seek clarification/ details related to Balance Bid Capacity, as may be considered appropriate.   </w:t>
            </w:r>
          </w:p>
          <w:p w14:paraId="38E3E465"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p>
          <w:p w14:paraId="2D586F38" w14:textId="77777777" w:rsidR="005F602D" w:rsidRPr="00EC4713" w:rsidRDefault="005F602D" w:rsidP="005F602D">
            <w:pPr>
              <w:keepLines/>
              <w:tabs>
                <w:tab w:val="left" w:pos="972"/>
              </w:tabs>
              <w:spacing w:before="240" w:after="240"/>
              <w:ind w:left="981" w:hanging="1071"/>
              <w:contextualSpacing/>
              <w:jc w:val="both"/>
              <w:rPr>
                <w:rFonts w:ascii="Book Antiqua" w:hAnsi="Book Antiqua" w:cs="Arial"/>
                <w:strike/>
                <w:sz w:val="22"/>
                <w:szCs w:val="22"/>
              </w:rPr>
            </w:pPr>
            <w:r w:rsidRPr="00EC4713">
              <w:rPr>
                <w:rFonts w:ascii="Book Antiqua" w:hAnsi="Book Antiqua" w:cs="Arial"/>
                <w:strike/>
                <w:sz w:val="22"/>
                <w:szCs w:val="22"/>
              </w:rPr>
              <w:t>23.2.1.3</w:t>
            </w:r>
            <w:r w:rsidRPr="00EC4713">
              <w:rPr>
                <w:rFonts w:ascii="Book Antiqua" w:hAnsi="Book Antiqua" w:cs="Arial"/>
                <w:strike/>
                <w:sz w:val="22"/>
                <w:szCs w:val="22"/>
              </w:rPr>
              <w:tab/>
              <w:t xml:space="preserve">In </w:t>
            </w:r>
            <w:proofErr w:type="gramStart"/>
            <w:r w:rsidRPr="00EC4713">
              <w:rPr>
                <w:rFonts w:ascii="Book Antiqua" w:hAnsi="Book Antiqua" w:cs="Arial"/>
                <w:strike/>
                <w:sz w:val="22"/>
                <w:szCs w:val="22"/>
              </w:rPr>
              <w:t>case</w:t>
            </w:r>
            <w:proofErr w:type="gramEnd"/>
            <w:r w:rsidRPr="00EC4713">
              <w:rPr>
                <w:rFonts w:ascii="Book Antiqua" w:hAnsi="Book Antiqua" w:cs="Arial"/>
                <w:strike/>
                <w:sz w:val="22"/>
                <w:szCs w:val="22"/>
              </w:rPr>
              <w:t xml:space="preserve"> of Joint Venture bids, the requirements specified in the Qualification Requirement for the individual partner(s) shall be </w:t>
            </w:r>
            <w:proofErr w:type="gramStart"/>
            <w:r w:rsidRPr="00EC4713">
              <w:rPr>
                <w:rFonts w:ascii="Book Antiqua" w:hAnsi="Book Antiqua" w:cs="Arial"/>
                <w:strike/>
                <w:sz w:val="22"/>
                <w:szCs w:val="22"/>
              </w:rPr>
              <w:t>taken into account</w:t>
            </w:r>
            <w:proofErr w:type="gramEnd"/>
            <w:r w:rsidRPr="00EC4713">
              <w:rPr>
                <w:rFonts w:ascii="Book Antiqua" w:hAnsi="Book Antiqua" w:cs="Arial"/>
                <w:strike/>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5F602D" w:rsidRPr="00EC4713" w:rsidRDefault="005F602D" w:rsidP="005F602D">
            <w:pPr>
              <w:pStyle w:val="Default"/>
              <w:keepLines/>
              <w:ind w:left="976" w:hanging="976"/>
              <w:contextualSpacing/>
              <w:jc w:val="both"/>
              <w:rPr>
                <w:rFonts w:cs="Arial"/>
                <w:strike/>
                <w:sz w:val="22"/>
                <w:szCs w:val="22"/>
              </w:rPr>
            </w:pPr>
            <w:r w:rsidRPr="00EC4713">
              <w:rPr>
                <w:rFonts w:cs="Arial"/>
                <w:strike/>
                <w:sz w:val="22"/>
                <w:szCs w:val="22"/>
              </w:rPr>
              <w:t>23.2.2</w:t>
            </w:r>
            <w:r w:rsidRPr="00EC4713">
              <w:rPr>
                <w:rFonts w:cs="Arial"/>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5F602D" w:rsidRPr="00EC4713" w:rsidRDefault="005F602D" w:rsidP="005F602D">
            <w:pPr>
              <w:pStyle w:val="Default"/>
              <w:keepLines/>
              <w:ind w:left="792" w:hanging="792"/>
              <w:contextualSpacing/>
              <w:jc w:val="both"/>
              <w:rPr>
                <w:rFonts w:cs="Arial"/>
                <w:strike/>
                <w:sz w:val="22"/>
                <w:szCs w:val="22"/>
              </w:rPr>
            </w:pPr>
          </w:p>
          <w:p w14:paraId="13195D3A" w14:textId="1E1A9528" w:rsidR="005F602D" w:rsidRPr="00EC4713" w:rsidRDefault="005F602D" w:rsidP="005F602D">
            <w:pPr>
              <w:pStyle w:val="Default"/>
              <w:keepLines/>
              <w:ind w:left="976" w:hanging="976"/>
              <w:contextualSpacing/>
              <w:jc w:val="both"/>
              <w:rPr>
                <w:rFonts w:cs="Arial"/>
                <w:strike/>
                <w:sz w:val="22"/>
                <w:szCs w:val="22"/>
              </w:rPr>
            </w:pPr>
            <w:r w:rsidRPr="00EC4713">
              <w:rPr>
                <w:rFonts w:cs="Arial"/>
                <w:strike/>
                <w:sz w:val="22"/>
                <w:szCs w:val="22"/>
              </w:rPr>
              <w:tab/>
              <w:t>For the above purpose, the bidder (</w:t>
            </w:r>
            <w:r w:rsidRPr="00EC4713">
              <w:rPr>
                <w:rFonts w:cs="Arial"/>
                <w:i/>
                <w:iCs/>
                <w:strike/>
                <w:sz w:val="22"/>
                <w:szCs w:val="22"/>
              </w:rPr>
              <w:t>All partners of the Joint Venture in case of Joint Venture bids</w:t>
            </w:r>
            <w:r w:rsidRPr="00EC4713">
              <w:rPr>
                <w:rFonts w:cs="Arial"/>
                <w:strike/>
                <w:sz w:val="22"/>
                <w:szCs w:val="22"/>
              </w:rPr>
              <w:t xml:space="preserve">) shall also submit a declaration in </w:t>
            </w:r>
            <w:r w:rsidRPr="00EC4713">
              <w:rPr>
                <w:rFonts w:cs="Arial"/>
                <w:b/>
                <w:bCs/>
                <w:strike/>
                <w:color w:val="FF0000"/>
                <w:sz w:val="22"/>
                <w:szCs w:val="22"/>
              </w:rPr>
              <w:t>Attachment 25</w:t>
            </w:r>
            <w:r w:rsidRPr="00EC4713">
              <w:rPr>
                <w:rFonts w:cs="Arial"/>
                <w:strike/>
                <w:color w:val="FF0000"/>
                <w:sz w:val="22"/>
                <w:szCs w:val="22"/>
              </w:rPr>
              <w:t xml:space="preserve">. </w:t>
            </w:r>
          </w:p>
          <w:p w14:paraId="330BDF50" w14:textId="505F0E6B"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23.2.3</w:t>
            </w:r>
            <w:r w:rsidRPr="00EC4713">
              <w:rPr>
                <w:rFonts w:ascii="Book Antiqua" w:hAnsi="Book Antiqua" w:cs="Arial"/>
                <w:strike/>
                <w:sz w:val="22"/>
                <w:szCs w:val="22"/>
              </w:rPr>
              <w:tab/>
              <w:t xml:space="preserve">For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58D747D7"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p w14:paraId="3D2C44AF" w14:textId="6982DB8C"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ab/>
              <w:t xml:space="preserve">The manufacturing capacity shall be based on as declared by the Power of Attorney holder and Key Managerial Person of the bidder and certified by a Chartered Engineer or </w:t>
            </w:r>
            <w:proofErr w:type="gramStart"/>
            <w:r w:rsidRPr="00EC4713">
              <w:rPr>
                <w:rFonts w:ascii="Book Antiqua" w:hAnsi="Book Antiqua" w:cs="Arial"/>
                <w:strike/>
                <w:sz w:val="22"/>
                <w:szCs w:val="22"/>
              </w:rPr>
              <w:t>similar Professional/</w:t>
            </w:r>
            <w:proofErr w:type="gramEnd"/>
            <w:r w:rsidRPr="00EC4713">
              <w:rPr>
                <w:rFonts w:ascii="Book Antiqua" w:hAnsi="Book Antiqua" w:cs="Arial"/>
                <w:strike/>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p w14:paraId="6653BC06"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23.2.4</w:t>
            </w:r>
            <w:r w:rsidRPr="00EC4713">
              <w:rPr>
                <w:rFonts w:ascii="Book Antiqua" w:hAnsi="Book Antiqua" w:cs="Arial"/>
                <w:strike/>
                <w:sz w:val="22"/>
                <w:szCs w:val="22"/>
              </w:rPr>
              <w:tab/>
              <w:t xml:space="preserve">Notwithstanding the declaration by the bidder as above, the Bid Capacity/ Manufacturing Capacity shall be subject to assessment, if any, by the Employer. </w:t>
            </w:r>
          </w:p>
          <w:p w14:paraId="3EFD409E"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p w14:paraId="2E13E674" w14:textId="77777777"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r w:rsidRPr="00EC4713">
              <w:rPr>
                <w:rFonts w:ascii="Book Antiqua" w:hAnsi="Book Antiqua" w:cs="Arial"/>
                <w:strike/>
                <w:sz w:val="22"/>
                <w:szCs w:val="22"/>
              </w:rPr>
              <w:t xml:space="preserve"> 23.2.5     The Bidder shall note that if at any stage, they have been found </w:t>
            </w:r>
            <w:r w:rsidRPr="00EC4713">
              <w:rPr>
                <w:rFonts w:ascii="Book Antiqua" w:hAnsi="Book Antiqua" w:cs="Arial"/>
                <w:strike/>
                <w:sz w:val="22"/>
                <w:szCs w:val="22"/>
              </w:rPr>
              <w:lastRenderedPageBreak/>
              <w:t xml:space="preserve">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5F602D" w:rsidRPr="00EC4713" w:rsidRDefault="005F602D" w:rsidP="005F602D">
            <w:pPr>
              <w:keepLines/>
              <w:tabs>
                <w:tab w:val="left" w:pos="1156"/>
              </w:tabs>
              <w:spacing w:before="240" w:after="240"/>
              <w:ind w:left="796" w:hanging="886"/>
              <w:contextualSpacing/>
              <w:jc w:val="both"/>
              <w:rPr>
                <w:rFonts w:ascii="Book Antiqua" w:hAnsi="Book Antiqua" w:cs="Arial"/>
                <w:strike/>
                <w:sz w:val="22"/>
                <w:szCs w:val="22"/>
              </w:rPr>
            </w:pPr>
          </w:p>
        </w:tc>
      </w:tr>
      <w:tr w:rsidR="005F602D" w:rsidRPr="0010515D" w14:paraId="60EB488C" w14:textId="77777777" w:rsidTr="00C22BFA">
        <w:trPr>
          <w:trHeight w:val="3653"/>
        </w:trPr>
        <w:tc>
          <w:tcPr>
            <w:tcW w:w="1080" w:type="dxa"/>
            <w:tcBorders>
              <w:right w:val="single" w:sz="4" w:space="0" w:color="auto"/>
            </w:tcBorders>
          </w:tcPr>
          <w:p w14:paraId="02B5E227"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5F602D" w:rsidRPr="0010515D" w:rsidRDefault="005F602D" w:rsidP="005F602D">
            <w:pPr>
              <w:keepLines/>
              <w:contextualSpacing/>
              <w:rPr>
                <w:rFonts w:ascii="Book Antiqua" w:hAnsi="Book Antiqua" w:cs="Arial"/>
                <w:sz w:val="22"/>
                <w:szCs w:val="22"/>
              </w:rPr>
            </w:pPr>
          </w:p>
          <w:p w14:paraId="370AA9CB" w14:textId="77777777" w:rsidR="005F602D" w:rsidRPr="0010515D" w:rsidRDefault="005F602D" w:rsidP="005F602D">
            <w:pPr>
              <w:keepLines/>
              <w:contextualSpacing/>
              <w:rPr>
                <w:rFonts w:ascii="Book Antiqua" w:hAnsi="Book Antiqua" w:cs="Arial"/>
                <w:sz w:val="22"/>
                <w:szCs w:val="22"/>
              </w:rPr>
            </w:pPr>
          </w:p>
          <w:p w14:paraId="2F20A51E" w14:textId="77777777" w:rsidR="005F602D" w:rsidRPr="0010515D" w:rsidRDefault="005F602D" w:rsidP="005F602D">
            <w:pPr>
              <w:keepLines/>
              <w:contextualSpacing/>
              <w:rPr>
                <w:rFonts w:ascii="Book Antiqua" w:hAnsi="Book Antiqua" w:cs="Arial"/>
                <w:sz w:val="22"/>
                <w:szCs w:val="22"/>
              </w:rPr>
            </w:pPr>
          </w:p>
          <w:p w14:paraId="126B379C" w14:textId="77777777" w:rsidR="005F602D" w:rsidRPr="0010515D" w:rsidRDefault="005F602D" w:rsidP="005F602D">
            <w:pPr>
              <w:keepLines/>
              <w:contextualSpacing/>
              <w:rPr>
                <w:rFonts w:ascii="Book Antiqua" w:hAnsi="Book Antiqua" w:cs="Arial"/>
                <w:sz w:val="22"/>
                <w:szCs w:val="22"/>
              </w:rPr>
            </w:pPr>
          </w:p>
          <w:p w14:paraId="364108A1" w14:textId="77777777" w:rsidR="005F602D" w:rsidRPr="0010515D" w:rsidRDefault="005F602D" w:rsidP="005F602D">
            <w:pPr>
              <w:keepLines/>
              <w:contextualSpacing/>
              <w:rPr>
                <w:rFonts w:ascii="Book Antiqua" w:hAnsi="Book Antiqua" w:cs="Arial"/>
                <w:sz w:val="22"/>
                <w:szCs w:val="22"/>
              </w:rPr>
            </w:pPr>
          </w:p>
          <w:p w14:paraId="77F4E1BA" w14:textId="77777777" w:rsidR="005F602D" w:rsidRPr="0010515D" w:rsidRDefault="005F602D" w:rsidP="005F602D">
            <w:pPr>
              <w:keepLines/>
              <w:contextualSpacing/>
              <w:rPr>
                <w:rFonts w:ascii="Book Antiqua" w:hAnsi="Book Antiqua" w:cs="Arial"/>
                <w:sz w:val="22"/>
                <w:szCs w:val="22"/>
              </w:rPr>
            </w:pPr>
          </w:p>
          <w:p w14:paraId="0884833A" w14:textId="77777777" w:rsidR="005F602D" w:rsidRPr="0010515D" w:rsidRDefault="005F602D" w:rsidP="005F602D">
            <w:pPr>
              <w:keepLines/>
              <w:contextualSpacing/>
              <w:rPr>
                <w:rFonts w:ascii="Book Antiqua" w:hAnsi="Book Antiqua" w:cs="Arial"/>
                <w:sz w:val="22"/>
                <w:szCs w:val="22"/>
              </w:rPr>
            </w:pPr>
          </w:p>
          <w:p w14:paraId="5EAAF5DA" w14:textId="77777777" w:rsidR="005F602D" w:rsidRPr="0010515D" w:rsidRDefault="005F602D" w:rsidP="005F602D">
            <w:pPr>
              <w:keepLines/>
              <w:contextualSpacing/>
              <w:rPr>
                <w:rFonts w:ascii="Book Antiqua" w:hAnsi="Book Antiqua" w:cs="Arial"/>
                <w:sz w:val="22"/>
                <w:szCs w:val="22"/>
              </w:rPr>
            </w:pPr>
          </w:p>
          <w:p w14:paraId="5FA6855C" w14:textId="77777777" w:rsidR="005F602D" w:rsidRPr="0010515D" w:rsidRDefault="005F602D" w:rsidP="005F602D">
            <w:pPr>
              <w:keepLines/>
              <w:contextualSpacing/>
              <w:rPr>
                <w:rFonts w:ascii="Book Antiqua" w:hAnsi="Book Antiqua" w:cs="Arial"/>
                <w:sz w:val="22"/>
                <w:szCs w:val="22"/>
              </w:rPr>
            </w:pPr>
          </w:p>
          <w:p w14:paraId="1256FA1C" w14:textId="77777777" w:rsidR="005F602D" w:rsidRPr="0010515D" w:rsidRDefault="005F602D" w:rsidP="005F602D">
            <w:pPr>
              <w:keepLines/>
              <w:contextualSpacing/>
              <w:rPr>
                <w:rFonts w:ascii="Book Antiqua" w:hAnsi="Book Antiqua" w:cs="Arial"/>
                <w:sz w:val="22"/>
                <w:szCs w:val="22"/>
              </w:rPr>
            </w:pPr>
          </w:p>
          <w:p w14:paraId="2DC5B5ED" w14:textId="77777777" w:rsidR="005F602D" w:rsidRPr="0010515D" w:rsidRDefault="005F602D" w:rsidP="005F602D">
            <w:pPr>
              <w:keepLines/>
              <w:contextualSpacing/>
              <w:rPr>
                <w:rFonts w:ascii="Book Antiqua" w:hAnsi="Book Antiqua" w:cs="Arial"/>
                <w:sz w:val="22"/>
                <w:szCs w:val="22"/>
              </w:rPr>
            </w:pPr>
          </w:p>
          <w:p w14:paraId="192DC8BA" w14:textId="77777777" w:rsidR="005F602D" w:rsidRPr="0010515D" w:rsidRDefault="005F602D" w:rsidP="005F602D">
            <w:pPr>
              <w:keepLines/>
              <w:contextualSpacing/>
              <w:rPr>
                <w:rFonts w:ascii="Book Antiqua" w:hAnsi="Book Antiqua" w:cs="Arial"/>
                <w:sz w:val="22"/>
                <w:szCs w:val="22"/>
              </w:rPr>
            </w:pPr>
          </w:p>
          <w:p w14:paraId="4AEFADBC" w14:textId="77777777" w:rsidR="005F602D" w:rsidRPr="0010515D" w:rsidRDefault="005F602D" w:rsidP="005F602D">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6BB993E7" w14:textId="77777777" w:rsidR="005F602D" w:rsidRPr="0010515D" w:rsidRDefault="005F602D" w:rsidP="005F602D">
            <w:pPr>
              <w:keepLines/>
              <w:contextualSpacing/>
              <w:jc w:val="both"/>
              <w:rPr>
                <w:rFonts w:ascii="Book Antiqua" w:hAnsi="Book Antiqua" w:cs="Arial"/>
                <w:b/>
                <w:sz w:val="22"/>
                <w:szCs w:val="22"/>
              </w:rPr>
            </w:pPr>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3"/>
              <w:gridCol w:w="1710"/>
            </w:tblGrid>
            <w:tr w:rsidR="005F602D" w:rsidRPr="0010515D" w14:paraId="6D479AAB" w14:textId="77777777" w:rsidTr="00784A1E">
              <w:trPr>
                <w:tblHeader/>
              </w:trPr>
              <w:tc>
                <w:tcPr>
                  <w:tcW w:w="5203" w:type="dxa"/>
                </w:tcPr>
                <w:p w14:paraId="4CB4AE8C" w14:textId="77777777" w:rsidR="005F602D" w:rsidRPr="0010515D" w:rsidRDefault="005F602D" w:rsidP="005F602D">
                  <w:pPr>
                    <w:keepLines/>
                    <w:contextualSpacing/>
                    <w:jc w:val="center"/>
                    <w:rPr>
                      <w:rFonts w:ascii="Book Antiqua" w:eastAsia="MS Mincho" w:hAnsi="Book Antiqua" w:cs="Arial"/>
                      <w:sz w:val="22"/>
                      <w:szCs w:val="22"/>
                    </w:rPr>
                  </w:pPr>
                  <w:bookmarkStart w:id="0" w:name="_Hlk124198903"/>
                  <w:r w:rsidRPr="0010515D">
                    <w:rPr>
                      <w:rFonts w:ascii="Book Antiqua" w:eastAsia="MS Mincho" w:hAnsi="Book Antiqua" w:cs="Arial"/>
                      <w:sz w:val="22"/>
                      <w:szCs w:val="22"/>
                    </w:rPr>
                    <w:t>Activities</w:t>
                  </w:r>
                </w:p>
              </w:tc>
              <w:tc>
                <w:tcPr>
                  <w:tcW w:w="1710" w:type="dxa"/>
                  <w:vMerge w:val="restart"/>
                </w:tcPr>
                <w:p w14:paraId="4A9911AB" w14:textId="1115EC5E" w:rsidR="005F602D" w:rsidRPr="0010515D" w:rsidRDefault="005F602D" w:rsidP="005F602D">
                  <w:pPr>
                    <w:keepLines/>
                    <w:ind w:right="-18"/>
                    <w:contextualSpacing/>
                    <w:jc w:val="both"/>
                    <w:rPr>
                      <w:rFonts w:ascii="Book Antiqua" w:eastAsia="MS Mincho" w:hAnsi="Book Antiqua" w:cs="Arial"/>
                      <w:bCs/>
                      <w:sz w:val="22"/>
                      <w:szCs w:val="22"/>
                    </w:rPr>
                  </w:pPr>
                  <w:r w:rsidRPr="0010515D">
                    <w:rPr>
                      <w:rFonts w:ascii="Book Antiqua" w:eastAsia="MS Mincho" w:hAnsi="Book Antiqua" w:cs="Arial"/>
                      <w:bCs/>
                      <w:sz w:val="22"/>
                      <w:szCs w:val="22"/>
                    </w:rPr>
                    <w:t xml:space="preserve">Duration in months from the effective date of </w:t>
                  </w:r>
                  <w:r w:rsidRPr="006367EB">
                    <w:rPr>
                      <w:rFonts w:ascii="Book Antiqua" w:eastAsia="MS Mincho" w:hAnsi="Book Antiqua" w:cs="Arial"/>
                      <w:bCs/>
                      <w:sz w:val="22"/>
                      <w:szCs w:val="22"/>
                    </w:rPr>
                    <w:t>Notification of Award</w:t>
                  </w:r>
                </w:p>
              </w:tc>
            </w:tr>
            <w:tr w:rsidR="005F602D" w:rsidRPr="0010515D" w14:paraId="334652AC" w14:textId="77777777" w:rsidTr="00784A1E">
              <w:trPr>
                <w:trHeight w:val="602"/>
              </w:trPr>
              <w:tc>
                <w:tcPr>
                  <w:tcW w:w="5203" w:type="dxa"/>
                </w:tcPr>
                <w:p w14:paraId="43C86C1A" w14:textId="50537F7E" w:rsidR="005F602D" w:rsidRPr="0010515D" w:rsidRDefault="005F602D" w:rsidP="005F602D">
                  <w:pPr>
                    <w:keepLines/>
                    <w:contextualSpacing/>
                    <w:jc w:val="both"/>
                    <w:rPr>
                      <w:rFonts w:ascii="Book Antiqua" w:hAnsi="Book Antiqua" w:cs="Arial"/>
                      <w:sz w:val="22"/>
                      <w:szCs w:val="22"/>
                    </w:rPr>
                  </w:pPr>
                  <w:r w:rsidRPr="0010515D">
                    <w:rPr>
                      <w:rFonts w:ascii="Book Antiqua" w:eastAsia="MS Mincho" w:hAnsi="Book Antiqua" w:cs="Arial"/>
                      <w:sz w:val="22"/>
                      <w:szCs w:val="22"/>
                    </w:rPr>
                    <w:t>Taking Over by the Employer upon successful Completion of</w:t>
                  </w:r>
                  <w:r>
                    <w:rPr>
                      <w:rFonts w:ascii="Book Antiqua" w:eastAsia="MS Mincho" w:hAnsi="Book Antiqua" w:cs="Arial"/>
                      <w:sz w:val="22"/>
                      <w:szCs w:val="22"/>
                    </w:rPr>
                    <w:t>:</w:t>
                  </w:r>
                </w:p>
              </w:tc>
              <w:tc>
                <w:tcPr>
                  <w:tcW w:w="1710" w:type="dxa"/>
                  <w:vMerge/>
                </w:tcPr>
                <w:p w14:paraId="7AE80CF7" w14:textId="77777777" w:rsidR="005F602D" w:rsidRPr="0010515D" w:rsidRDefault="005F602D" w:rsidP="005F602D">
                  <w:pPr>
                    <w:keepLines/>
                    <w:ind w:right="184"/>
                    <w:contextualSpacing/>
                    <w:jc w:val="both"/>
                    <w:rPr>
                      <w:rFonts w:ascii="Book Antiqua" w:eastAsia="MS Mincho" w:hAnsi="Book Antiqua" w:cs="Arial"/>
                      <w:sz w:val="22"/>
                      <w:szCs w:val="22"/>
                    </w:rPr>
                  </w:pPr>
                </w:p>
              </w:tc>
            </w:tr>
            <w:tr w:rsidR="005F602D" w:rsidRPr="0010515D" w14:paraId="3943E5FF" w14:textId="77777777" w:rsidTr="00784A1E">
              <w:trPr>
                <w:trHeight w:val="586"/>
              </w:trPr>
              <w:tc>
                <w:tcPr>
                  <w:tcW w:w="5203" w:type="dxa"/>
                </w:tcPr>
                <w:p w14:paraId="62FE6B85" w14:textId="6C0AFE72" w:rsidR="005F602D" w:rsidRPr="0010515D" w:rsidRDefault="00202CA6" w:rsidP="005F602D">
                  <w:pPr>
                    <w:pStyle w:val="Default"/>
                    <w:keepLines/>
                    <w:contextualSpacing/>
                    <w:jc w:val="both"/>
                    <w:rPr>
                      <w:sz w:val="22"/>
                      <w:szCs w:val="22"/>
                    </w:rPr>
                  </w:pPr>
                  <w:r w:rsidRPr="00202CA6">
                    <w:rPr>
                      <w:b/>
                      <w:bCs/>
                      <w:sz w:val="22"/>
                      <w:szCs w:val="22"/>
                    </w:rPr>
                    <w:t>Diversion work of 400kV D/C Rangpo-Kishanganj TL at Loc. 27 due to hill Sinking and sliding of the area rapidly at &amp; near tower No. 27 (Construction loc 25/0).</w:t>
                  </w:r>
                </w:p>
              </w:tc>
              <w:tc>
                <w:tcPr>
                  <w:tcW w:w="1710" w:type="dxa"/>
                </w:tcPr>
                <w:p w14:paraId="2170ABCD" w14:textId="35EB6FED" w:rsidR="005F602D" w:rsidRPr="002C3813" w:rsidRDefault="005F602D" w:rsidP="005F602D">
                  <w:pPr>
                    <w:keepLines/>
                    <w:ind w:right="184"/>
                    <w:contextualSpacing/>
                    <w:jc w:val="center"/>
                    <w:rPr>
                      <w:rFonts w:ascii="Book Antiqua" w:eastAsia="MS Mincho" w:hAnsi="Book Antiqua" w:cs="Arial"/>
                      <w:b/>
                      <w:bCs/>
                      <w:color w:val="FF0000"/>
                      <w:sz w:val="22"/>
                      <w:szCs w:val="22"/>
                    </w:rPr>
                  </w:pPr>
                  <w:r w:rsidRPr="002C3813">
                    <w:rPr>
                      <w:rFonts w:ascii="Book Antiqua" w:eastAsia="MS Mincho" w:hAnsi="Book Antiqua" w:cs="Arial"/>
                      <w:b/>
                      <w:bCs/>
                      <w:color w:val="FF0000"/>
                      <w:sz w:val="22"/>
                      <w:szCs w:val="22"/>
                    </w:rPr>
                    <w:t xml:space="preserve">4 </w:t>
                  </w:r>
                </w:p>
                <w:p w14:paraId="556FB371" w14:textId="24319750" w:rsidR="005F602D" w:rsidRPr="000516A7" w:rsidRDefault="005F602D" w:rsidP="005F602D">
                  <w:pPr>
                    <w:keepLines/>
                    <w:ind w:right="184"/>
                    <w:contextualSpacing/>
                    <w:jc w:val="center"/>
                    <w:rPr>
                      <w:rFonts w:ascii="Book Antiqua" w:eastAsia="MS Mincho" w:hAnsi="Book Antiqua" w:cs="Arial"/>
                      <w:b/>
                      <w:bCs/>
                      <w:color w:val="FF0000"/>
                      <w:sz w:val="22"/>
                      <w:szCs w:val="22"/>
                    </w:rPr>
                  </w:pPr>
                  <w:r w:rsidRPr="002C3813">
                    <w:rPr>
                      <w:rFonts w:ascii="Book Antiqua" w:eastAsia="MS Mincho" w:hAnsi="Book Antiqua" w:cs="Arial"/>
                      <w:b/>
                      <w:bCs/>
                      <w:color w:val="FF0000"/>
                      <w:sz w:val="22"/>
                      <w:szCs w:val="22"/>
                    </w:rPr>
                    <w:t>(Four) Months</w:t>
                  </w:r>
                </w:p>
              </w:tc>
            </w:tr>
            <w:bookmarkEnd w:id="0"/>
          </w:tbl>
          <w:p w14:paraId="5170F939" w14:textId="77777777" w:rsidR="005F602D" w:rsidRPr="0010515D" w:rsidRDefault="005F602D" w:rsidP="005F602D">
            <w:pPr>
              <w:keepLines/>
              <w:contextualSpacing/>
              <w:jc w:val="both"/>
              <w:rPr>
                <w:rFonts w:ascii="Book Antiqua" w:hAnsi="Book Antiqua" w:cs="Arial"/>
                <w:sz w:val="22"/>
                <w:szCs w:val="22"/>
              </w:rPr>
            </w:pPr>
          </w:p>
          <w:p w14:paraId="38063350" w14:textId="7822284D" w:rsidR="005F602D" w:rsidRPr="00E34D25" w:rsidRDefault="005F602D" w:rsidP="005F602D">
            <w:pPr>
              <w:keepLines/>
              <w:contextualSpacing/>
              <w:jc w:val="both"/>
              <w:rPr>
                <w:rFonts w:ascii="Book Antiqua" w:hAnsi="Book Antiqua" w:cs="Arial"/>
                <w:sz w:val="2"/>
                <w:szCs w:val="2"/>
              </w:rPr>
            </w:pPr>
          </w:p>
        </w:tc>
      </w:tr>
      <w:tr w:rsidR="005F602D" w:rsidRPr="0010515D" w14:paraId="707F956C" w14:textId="77777777" w:rsidTr="00F216B8">
        <w:trPr>
          <w:trHeight w:val="485"/>
        </w:trPr>
        <w:tc>
          <w:tcPr>
            <w:tcW w:w="1080" w:type="dxa"/>
            <w:tcBorders>
              <w:right w:val="single" w:sz="4" w:space="0" w:color="auto"/>
            </w:tcBorders>
          </w:tcPr>
          <w:p w14:paraId="3D4AFD7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5F602D" w:rsidRPr="0010515D" w:rsidRDefault="005F602D" w:rsidP="005F602D">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5F602D" w:rsidRPr="0010515D" w:rsidRDefault="005F602D" w:rsidP="005F602D">
            <w:pPr>
              <w:keepLines/>
              <w:contextualSpacing/>
              <w:jc w:val="both"/>
              <w:rPr>
                <w:rFonts w:ascii="Book Antiqua" w:hAnsi="Book Antiqua" w:cs="Arial"/>
                <w:color w:val="000000"/>
                <w:sz w:val="22"/>
                <w:szCs w:val="22"/>
                <w:lang w:bidi="hi-IN"/>
              </w:rPr>
            </w:pPr>
          </w:p>
          <w:p w14:paraId="7CB6E35B" w14:textId="77777777" w:rsidR="005F602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5F602D" w:rsidRPr="0010515D" w:rsidRDefault="005F602D" w:rsidP="005F602D">
            <w:pPr>
              <w:keepLines/>
              <w:contextualSpacing/>
              <w:jc w:val="both"/>
              <w:rPr>
                <w:rFonts w:ascii="Book Antiqua" w:hAnsi="Book Antiqua" w:cs="Arial"/>
                <w:color w:val="000000"/>
                <w:sz w:val="22"/>
                <w:szCs w:val="22"/>
                <w:lang w:bidi="hi-IN"/>
              </w:rPr>
            </w:pPr>
          </w:p>
        </w:tc>
      </w:tr>
      <w:tr w:rsidR="005F602D" w:rsidRPr="0010515D" w14:paraId="033D806A" w14:textId="77777777" w:rsidTr="00F216B8">
        <w:trPr>
          <w:trHeight w:val="485"/>
        </w:trPr>
        <w:tc>
          <w:tcPr>
            <w:tcW w:w="1080" w:type="dxa"/>
            <w:tcBorders>
              <w:right w:val="single" w:sz="4" w:space="0" w:color="auto"/>
            </w:tcBorders>
          </w:tcPr>
          <w:p w14:paraId="6994326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5F602D" w:rsidRPr="0010515D" w:rsidRDefault="005F602D" w:rsidP="005F602D">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5F602D" w:rsidRPr="0010515D" w14:paraId="676DDD46" w14:textId="77777777" w:rsidTr="00774741">
        <w:trPr>
          <w:trHeight w:val="260"/>
        </w:trPr>
        <w:tc>
          <w:tcPr>
            <w:tcW w:w="1080" w:type="dxa"/>
            <w:tcBorders>
              <w:right w:val="single" w:sz="4" w:space="0" w:color="auto"/>
            </w:tcBorders>
          </w:tcPr>
          <w:p w14:paraId="69740F5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5F602D" w:rsidRPr="00E34D25" w:rsidRDefault="005F602D" w:rsidP="005F602D">
            <w:pPr>
              <w:keepLines/>
              <w:contextualSpacing/>
              <w:jc w:val="both"/>
              <w:rPr>
                <w:rFonts w:ascii="Book Antiqua" w:hAnsi="Book Antiqua" w:cs="Arial"/>
                <w:b/>
                <w:bCs/>
                <w:sz w:val="22"/>
                <w:szCs w:val="22"/>
              </w:rPr>
            </w:pPr>
            <w:r w:rsidRPr="00E34D25">
              <w:rPr>
                <w:rFonts w:ascii="Book Antiqua" w:hAnsi="Book Antiqua" w:cs="Arial"/>
                <w:b/>
                <w:bCs/>
                <w:sz w:val="22"/>
                <w:szCs w:val="22"/>
              </w:rPr>
              <w:t>Replace the existing provisions with the following:</w:t>
            </w:r>
          </w:p>
          <w:p w14:paraId="633D1FC5" w14:textId="77777777" w:rsidR="005F602D" w:rsidRPr="0010515D" w:rsidRDefault="005F602D" w:rsidP="005F602D">
            <w:pPr>
              <w:keepLines/>
              <w:contextualSpacing/>
              <w:jc w:val="both"/>
              <w:rPr>
                <w:rFonts w:ascii="Book Antiqua" w:hAnsi="Book Antiqua" w:cs="Arial"/>
                <w:sz w:val="22"/>
                <w:szCs w:val="22"/>
              </w:rPr>
            </w:pPr>
          </w:p>
          <w:p w14:paraId="3AF8C207" w14:textId="6732B6BB"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the performance of the </w:t>
            </w:r>
            <w:r w:rsidR="002714F9" w:rsidRPr="0010515D">
              <w:rPr>
                <w:rFonts w:ascii="Book Antiqua" w:hAnsi="Book Antiqua" w:cs="Arial"/>
                <w:sz w:val="22"/>
                <w:szCs w:val="22"/>
              </w:rPr>
              <w:t>equipment’s</w:t>
            </w:r>
            <w:r w:rsidRPr="0010515D">
              <w:rPr>
                <w:rFonts w:ascii="Book Antiqua" w:hAnsi="Book Antiqua" w:cs="Arial"/>
                <w:sz w:val="22"/>
                <w:szCs w:val="22"/>
              </w:rPr>
              <w:t xml:space="preserve"> </w:t>
            </w:r>
            <w:r w:rsidR="008761E3" w:rsidRPr="0010515D">
              <w:rPr>
                <w:rFonts w:ascii="Book Antiqua" w:hAnsi="Book Antiqua" w:cs="Arial"/>
                <w:sz w:val="22"/>
                <w:szCs w:val="22"/>
              </w:rPr>
              <w:t>offered.</w:t>
            </w:r>
          </w:p>
          <w:p w14:paraId="74384AE0" w14:textId="77777777" w:rsidR="005F602D" w:rsidRDefault="005F602D" w:rsidP="005F602D">
            <w:pPr>
              <w:keepLines/>
              <w:contextualSpacing/>
              <w:jc w:val="both"/>
              <w:rPr>
                <w:rFonts w:ascii="Book Antiqua" w:hAnsi="Book Antiqua" w:cs="Arial"/>
                <w:sz w:val="22"/>
                <w:szCs w:val="22"/>
              </w:rPr>
            </w:pPr>
          </w:p>
          <w:p w14:paraId="67883FCA" w14:textId="1F991A77" w:rsidR="005F602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 xml:space="preserve">Bidder shall conform the guaranteed performance or efficiency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in response to the Technical Specifications. </w:t>
            </w:r>
            <w:proofErr w:type="spellStart"/>
            <w:proofErr w:type="gramStart"/>
            <w:r w:rsidRPr="0010515D">
              <w:rPr>
                <w:rFonts w:ascii="Book Antiqua" w:hAnsi="Book Antiqua" w:cs="Arial"/>
                <w:sz w:val="22"/>
                <w:szCs w:val="22"/>
              </w:rPr>
              <w:t>Equipments</w:t>
            </w:r>
            <w:proofErr w:type="spellEnd"/>
            <w:proofErr w:type="gramEnd"/>
            <w:r w:rsidRPr="0010515D">
              <w:rPr>
                <w:rFonts w:ascii="Book Antiqua" w:hAnsi="Book Antiqua" w:cs="Arial"/>
                <w:sz w:val="22"/>
                <w:szCs w:val="22"/>
              </w:rPr>
              <w:t xml:space="preserve"> offered shall have minimum performance specified in Technical Specification to be considered responsive. Bids offering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with a performance less than the specified may be rejected.</w:t>
            </w:r>
          </w:p>
          <w:p w14:paraId="2E9D6664" w14:textId="77777777" w:rsidR="005F602D" w:rsidRPr="0010515D" w:rsidRDefault="005F602D" w:rsidP="005F602D">
            <w:pPr>
              <w:keepLines/>
              <w:contextualSpacing/>
              <w:jc w:val="both"/>
              <w:rPr>
                <w:rFonts w:ascii="Book Antiqua" w:hAnsi="Book Antiqua" w:cs="Arial"/>
                <w:sz w:val="22"/>
                <w:szCs w:val="22"/>
              </w:rPr>
            </w:pPr>
          </w:p>
        </w:tc>
      </w:tr>
      <w:tr w:rsidR="005F602D" w:rsidRPr="0010515D" w14:paraId="08EE5CBB" w14:textId="77777777" w:rsidTr="00F216B8">
        <w:trPr>
          <w:trHeight w:val="485"/>
        </w:trPr>
        <w:tc>
          <w:tcPr>
            <w:tcW w:w="1080" w:type="dxa"/>
            <w:tcBorders>
              <w:right w:val="single" w:sz="4" w:space="0" w:color="auto"/>
            </w:tcBorders>
          </w:tcPr>
          <w:p w14:paraId="7CCEA33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5F602D" w:rsidRPr="0010515D" w:rsidRDefault="005F602D" w:rsidP="005F602D">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5F602D" w:rsidRPr="0010515D" w14:paraId="07708A18" w14:textId="77777777" w:rsidTr="00265864">
        <w:trPr>
          <w:trHeight w:val="1115"/>
        </w:trPr>
        <w:tc>
          <w:tcPr>
            <w:tcW w:w="1080" w:type="dxa"/>
            <w:tcBorders>
              <w:right w:val="single" w:sz="4" w:space="0" w:color="auto"/>
            </w:tcBorders>
          </w:tcPr>
          <w:p w14:paraId="3B68235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4DBDC60" w14:textId="77777777" w:rsidR="005F602D" w:rsidRPr="0010515D" w:rsidRDefault="005F602D" w:rsidP="005F602D">
            <w:pPr>
              <w:keepLines/>
              <w:contextualSpacing/>
              <w:jc w:val="both"/>
              <w:rPr>
                <w:rFonts w:ascii="Book Antiqua" w:hAnsi="Book Antiqua" w:cs="Arial"/>
                <w:sz w:val="22"/>
                <w:szCs w:val="22"/>
              </w:rPr>
            </w:pPr>
            <w:proofErr w:type="gramStart"/>
            <w:r w:rsidRPr="0010515D">
              <w:rPr>
                <w:rFonts w:ascii="Book Antiqua" w:hAnsi="Book Antiqua" w:cs="Arial"/>
                <w:sz w:val="22"/>
                <w:szCs w:val="22"/>
              </w:rPr>
              <w:t>For the purpose of</w:t>
            </w:r>
            <w:proofErr w:type="gramEnd"/>
            <w:r w:rsidRPr="0010515D">
              <w:rPr>
                <w:rFonts w:ascii="Book Antiqua" w:hAnsi="Book Antiqua" w:cs="Arial"/>
                <w:sz w:val="22"/>
                <w:szCs w:val="22"/>
              </w:rPr>
              <w:t xml:space="preserve"> evaluation, no adjustment to the bid price towards performance guarantees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5F602D" w:rsidRPr="0010515D" w:rsidRDefault="005F602D" w:rsidP="005F602D">
            <w:pPr>
              <w:keepLines/>
              <w:contextualSpacing/>
              <w:jc w:val="both"/>
              <w:rPr>
                <w:rFonts w:ascii="Book Antiqua" w:hAnsi="Book Antiqua" w:cs="Arial"/>
                <w:sz w:val="22"/>
                <w:szCs w:val="22"/>
              </w:rPr>
            </w:pPr>
          </w:p>
        </w:tc>
      </w:tr>
      <w:tr w:rsidR="005F602D" w:rsidRPr="0010515D" w14:paraId="7EBE91A4" w14:textId="77777777" w:rsidTr="00265864">
        <w:trPr>
          <w:trHeight w:val="1115"/>
        </w:trPr>
        <w:tc>
          <w:tcPr>
            <w:tcW w:w="1080" w:type="dxa"/>
            <w:tcBorders>
              <w:right w:val="single" w:sz="4" w:space="0" w:color="auto"/>
            </w:tcBorders>
          </w:tcPr>
          <w:p w14:paraId="036E61D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5F602D" w:rsidRPr="0010515D" w:rsidRDefault="005F602D" w:rsidP="005F602D">
            <w:pPr>
              <w:keepLines/>
              <w:contextualSpacing/>
              <w:jc w:val="both"/>
              <w:rPr>
                <w:rFonts w:ascii="Book Antiqua" w:hAnsi="Book Antiqua" w:cs="Arial"/>
                <w:sz w:val="22"/>
                <w:szCs w:val="22"/>
              </w:rPr>
            </w:pPr>
          </w:p>
          <w:p w14:paraId="256793A3" w14:textId="77777777" w:rsidR="005F602D" w:rsidRPr="0010515D" w:rsidRDefault="005F602D" w:rsidP="005F602D">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5F602D" w:rsidRPr="0010515D" w:rsidRDefault="005F602D" w:rsidP="005F602D">
            <w:pPr>
              <w:keepLines/>
              <w:contextualSpacing/>
              <w:jc w:val="both"/>
              <w:rPr>
                <w:rFonts w:ascii="Book Antiqua" w:hAnsi="Book Antiqua" w:cs="Arial"/>
                <w:sz w:val="22"/>
                <w:szCs w:val="22"/>
              </w:rPr>
            </w:pPr>
          </w:p>
        </w:tc>
      </w:tr>
      <w:tr w:rsidR="005F602D" w:rsidRPr="0010515D" w14:paraId="0226033D" w14:textId="77777777" w:rsidTr="006027D5">
        <w:trPr>
          <w:trHeight w:val="1155"/>
        </w:trPr>
        <w:tc>
          <w:tcPr>
            <w:tcW w:w="1080" w:type="dxa"/>
            <w:tcBorders>
              <w:right w:val="single" w:sz="4" w:space="0" w:color="auto"/>
            </w:tcBorders>
          </w:tcPr>
          <w:p w14:paraId="6FE6313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5F602D" w:rsidRPr="0010515D" w:rsidRDefault="005F602D" w:rsidP="005F602D">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Add a new Sub Clause ITB 28.2 as </w:t>
            </w:r>
            <w:proofErr w:type="gramStart"/>
            <w:r w:rsidRPr="0010515D">
              <w:rPr>
                <w:rFonts w:ascii="Book Antiqua" w:hAnsi="Book Antiqua" w:cs="Arial"/>
                <w:b/>
                <w:bCs/>
                <w:sz w:val="22"/>
                <w:szCs w:val="22"/>
              </w:rPr>
              <w:t>under</w:t>
            </w:r>
            <w:proofErr w:type="gramEnd"/>
            <w:r w:rsidRPr="0010515D">
              <w:rPr>
                <w:rFonts w:ascii="Book Antiqua" w:hAnsi="Book Antiqua" w:cs="Arial"/>
                <w:b/>
                <w:bCs/>
                <w:sz w:val="22"/>
                <w:szCs w:val="22"/>
              </w:rPr>
              <w:t>:</w:t>
            </w:r>
          </w:p>
          <w:p w14:paraId="6D68DF2A" w14:textId="77777777" w:rsidR="005F602D" w:rsidRPr="0010515D" w:rsidRDefault="005F602D" w:rsidP="005F602D">
            <w:pPr>
              <w:keepLines/>
              <w:contextualSpacing/>
              <w:jc w:val="both"/>
              <w:rPr>
                <w:rFonts w:ascii="Book Antiqua" w:hAnsi="Book Antiqua" w:cs="Arial"/>
                <w:sz w:val="22"/>
                <w:szCs w:val="22"/>
              </w:rPr>
            </w:pPr>
          </w:p>
          <w:p w14:paraId="6B464731" w14:textId="77777777" w:rsidR="005F602D" w:rsidRPr="0010515D" w:rsidRDefault="005F602D" w:rsidP="005F602D">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5F602D" w:rsidRPr="0010515D" w14:paraId="6FC45ED6" w14:textId="77777777" w:rsidTr="00265864">
        <w:trPr>
          <w:trHeight w:val="1115"/>
        </w:trPr>
        <w:tc>
          <w:tcPr>
            <w:tcW w:w="1080" w:type="dxa"/>
            <w:tcBorders>
              <w:right w:val="single" w:sz="4" w:space="0" w:color="auto"/>
            </w:tcBorders>
          </w:tcPr>
          <w:p w14:paraId="0756E5F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5F602D" w:rsidRPr="006027D5" w:rsidRDefault="005F602D" w:rsidP="005F602D">
            <w:pPr>
              <w:pStyle w:val="Default"/>
              <w:keepLines/>
              <w:contextualSpacing/>
              <w:jc w:val="both"/>
              <w:rPr>
                <w:rFonts w:cs="Arial"/>
                <w:b/>
                <w:bCs/>
                <w:sz w:val="22"/>
                <w:szCs w:val="22"/>
              </w:rPr>
            </w:pPr>
            <w:r w:rsidRPr="006027D5">
              <w:rPr>
                <w:rFonts w:cs="Arial"/>
                <w:b/>
                <w:bCs/>
                <w:sz w:val="22"/>
                <w:szCs w:val="22"/>
              </w:rPr>
              <w:t xml:space="preserve">Replacing ITB clause 29 </w:t>
            </w:r>
          </w:p>
          <w:p w14:paraId="3E860196" w14:textId="77777777" w:rsidR="005F602D" w:rsidRPr="006027D5" w:rsidRDefault="005F602D" w:rsidP="005F602D">
            <w:pPr>
              <w:pStyle w:val="Default"/>
              <w:keepLines/>
              <w:contextualSpacing/>
              <w:jc w:val="both"/>
              <w:rPr>
                <w:rFonts w:cs="Arial"/>
                <w:strike/>
                <w:sz w:val="22"/>
                <w:szCs w:val="22"/>
              </w:rPr>
            </w:pPr>
          </w:p>
          <w:p w14:paraId="796DB641" w14:textId="698D323E" w:rsidR="005F602D" w:rsidRPr="006027D5" w:rsidRDefault="005F602D" w:rsidP="005F602D">
            <w:pPr>
              <w:pStyle w:val="Default"/>
              <w:keepLines/>
              <w:contextualSpacing/>
              <w:jc w:val="both"/>
              <w:rPr>
                <w:rFonts w:cs="Arial"/>
                <w:sz w:val="22"/>
                <w:szCs w:val="22"/>
              </w:rPr>
            </w:pPr>
            <w:r w:rsidRPr="006027D5">
              <w:rPr>
                <w:rFonts w:cs="Arial"/>
                <w:sz w:val="22"/>
                <w:szCs w:val="22"/>
              </w:rPr>
              <w:t>29</w:t>
            </w:r>
            <w:r w:rsidR="006027D5" w:rsidRPr="006027D5">
              <w:rPr>
                <w:rFonts w:cs="Arial"/>
                <w:sz w:val="22"/>
                <w:szCs w:val="22"/>
              </w:rPr>
              <w:t>2</w:t>
            </w:r>
            <w:r w:rsidR="006027D5" w:rsidRPr="006027D5">
              <w:rPr>
                <w:rFonts w:cs="Arial"/>
                <w:sz w:val="22"/>
                <w:szCs w:val="22"/>
              </w:rPr>
              <w:tab/>
            </w:r>
            <w:r w:rsidR="006027D5" w:rsidRPr="006027D5">
              <w:rPr>
                <w:rFonts w:cs="Arial"/>
                <w:b/>
                <w:bCs/>
                <w:sz w:val="28"/>
                <w:szCs w:val="28"/>
              </w:rPr>
              <w:t>e-Reverse Auction (e-RA) shall not be applicable for this package.</w:t>
            </w:r>
            <w:r w:rsidR="006027D5" w:rsidRPr="006027D5">
              <w:rPr>
                <w:rFonts w:cs="Arial"/>
                <w:sz w:val="22"/>
                <w:szCs w:val="22"/>
              </w:rPr>
              <w:t xml:space="preserve"> </w:t>
            </w:r>
          </w:p>
          <w:p w14:paraId="2B716759" w14:textId="77777777" w:rsidR="006027D5" w:rsidRPr="006027D5" w:rsidRDefault="006027D5" w:rsidP="005F602D">
            <w:pPr>
              <w:pStyle w:val="Default"/>
              <w:keepLines/>
              <w:contextualSpacing/>
              <w:jc w:val="both"/>
              <w:rPr>
                <w:rFonts w:cs="Arial"/>
                <w:strike/>
                <w:sz w:val="22"/>
                <w:szCs w:val="22"/>
              </w:rPr>
            </w:pPr>
          </w:p>
          <w:p w14:paraId="00F5D992" w14:textId="2D11705B"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29.1</w:t>
            </w:r>
            <w:r w:rsidRPr="006027D5">
              <w:rPr>
                <w:rFonts w:cs="Arial"/>
                <w:strike/>
                <w:sz w:val="22"/>
                <w:szCs w:val="22"/>
              </w:rPr>
              <w:tab/>
              <w:t xml:space="preserve">The Employer reserves the right to conduct </w:t>
            </w:r>
            <w:proofErr w:type="gramStart"/>
            <w:r w:rsidRPr="006027D5">
              <w:rPr>
                <w:rFonts w:cs="Arial"/>
                <w:strike/>
                <w:sz w:val="22"/>
                <w:szCs w:val="22"/>
              </w:rPr>
              <w:t>e-</w:t>
            </w:r>
            <w:proofErr w:type="gramEnd"/>
            <w:r w:rsidRPr="006027D5">
              <w:rPr>
                <w:rFonts w:cs="Arial"/>
                <w:strike/>
                <w:sz w:val="22"/>
                <w:szCs w:val="22"/>
              </w:rPr>
              <w:t xml:space="preserve">Reverse Auction (e-RA) for further reduction in the price. In case e-RA is conducted, </w:t>
            </w:r>
            <w:proofErr w:type="gramStart"/>
            <w:r w:rsidRPr="006027D5">
              <w:rPr>
                <w:rFonts w:cs="Arial"/>
                <w:strike/>
                <w:sz w:val="22"/>
                <w:szCs w:val="22"/>
              </w:rPr>
              <w:t>same</w:t>
            </w:r>
            <w:proofErr w:type="gramEnd"/>
            <w:r w:rsidRPr="006027D5">
              <w:rPr>
                <w:rFonts w:cs="Arial"/>
                <w:strike/>
                <w:sz w:val="22"/>
                <w:szCs w:val="22"/>
              </w:rPr>
              <w:t xml:space="preserve"> shall be done in the manner as indicated at </w:t>
            </w:r>
            <w:r w:rsidRPr="006027D5">
              <w:rPr>
                <w:rFonts w:cs="Arial"/>
                <w:b/>
                <w:bCs/>
                <w:strike/>
                <w:sz w:val="22"/>
                <w:szCs w:val="22"/>
              </w:rPr>
              <w:t>Annexure-B (BDS)</w:t>
            </w:r>
            <w:r w:rsidRPr="006027D5">
              <w:rPr>
                <w:rFonts w:cs="Arial"/>
                <w:strike/>
                <w:sz w:val="22"/>
                <w:szCs w:val="22"/>
              </w:rPr>
              <w:t>.</w:t>
            </w:r>
          </w:p>
          <w:p w14:paraId="72A8768D" w14:textId="77777777"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 xml:space="preserve"> </w:t>
            </w:r>
          </w:p>
          <w:p w14:paraId="43D8E820" w14:textId="6F5C6496"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 xml:space="preserve">               </w:t>
            </w:r>
            <w:proofErr w:type="gramStart"/>
            <w:r w:rsidRPr="006027D5">
              <w:rPr>
                <w:rFonts w:cs="Arial"/>
                <w:strike/>
                <w:sz w:val="22"/>
                <w:szCs w:val="22"/>
              </w:rPr>
              <w:t>For the purpose of</w:t>
            </w:r>
            <w:proofErr w:type="gramEnd"/>
            <w:r w:rsidRPr="006027D5">
              <w:rPr>
                <w:rFonts w:cs="Arial"/>
                <w:strike/>
                <w:sz w:val="22"/>
                <w:szCs w:val="22"/>
              </w:rPr>
              <w:t xml:space="preserve"> the aforesaid, the ‘Indicative Estimated Cost for e-RA’ is for package ST01. </w:t>
            </w:r>
          </w:p>
          <w:p w14:paraId="734DDE07" w14:textId="77777777" w:rsidR="005F602D" w:rsidRPr="006027D5" w:rsidRDefault="005F602D" w:rsidP="005F602D">
            <w:pPr>
              <w:pStyle w:val="Default"/>
              <w:keepLines/>
              <w:contextualSpacing/>
              <w:jc w:val="both"/>
              <w:rPr>
                <w:rFonts w:cs="Arial"/>
                <w:strike/>
                <w:sz w:val="22"/>
                <w:szCs w:val="22"/>
                <w:highlight w:val="yellow"/>
              </w:rPr>
            </w:pPr>
          </w:p>
          <w:p w14:paraId="0D4B9A8C" w14:textId="1978C6E0" w:rsidR="005F602D" w:rsidRPr="006027D5" w:rsidRDefault="005F602D" w:rsidP="005F602D">
            <w:pPr>
              <w:pStyle w:val="Default"/>
              <w:keepLines/>
              <w:ind w:left="702" w:hanging="702"/>
              <w:contextualSpacing/>
              <w:jc w:val="both"/>
              <w:rPr>
                <w:rFonts w:cs="Arial"/>
                <w:strike/>
                <w:sz w:val="22"/>
                <w:szCs w:val="22"/>
              </w:rPr>
            </w:pPr>
            <w:r w:rsidRPr="006027D5">
              <w:rPr>
                <w:rFonts w:cs="Arial"/>
                <w:strike/>
                <w:sz w:val="22"/>
                <w:szCs w:val="22"/>
              </w:rPr>
              <w:t xml:space="preserve">            Further, Business Rules for e-Reverse Auction and a sample format for e-Reverse Auction Notice </w:t>
            </w:r>
            <w:proofErr w:type="gramStart"/>
            <w:r w:rsidRPr="006027D5">
              <w:rPr>
                <w:rFonts w:cs="Arial"/>
                <w:strike/>
                <w:sz w:val="22"/>
                <w:szCs w:val="22"/>
              </w:rPr>
              <w:t>is</w:t>
            </w:r>
            <w:proofErr w:type="gramEnd"/>
            <w:r w:rsidRPr="006027D5">
              <w:rPr>
                <w:rFonts w:cs="Arial"/>
                <w:strike/>
                <w:sz w:val="22"/>
                <w:szCs w:val="22"/>
              </w:rPr>
              <w:t xml:space="preserve"> enclosed at </w:t>
            </w:r>
            <w:r w:rsidRPr="006027D5">
              <w:rPr>
                <w:rFonts w:cs="Arial"/>
                <w:b/>
                <w:bCs/>
                <w:strike/>
                <w:sz w:val="22"/>
                <w:szCs w:val="22"/>
              </w:rPr>
              <w:t>Annexure-C (BDS).</w:t>
            </w:r>
            <w:r w:rsidRPr="006027D5">
              <w:rPr>
                <w:rFonts w:cs="Arial"/>
                <w:strike/>
                <w:sz w:val="22"/>
                <w:szCs w:val="22"/>
              </w:rPr>
              <w:t xml:space="preserve">  </w:t>
            </w:r>
          </w:p>
          <w:p w14:paraId="2874A4D5" w14:textId="77777777" w:rsidR="005F602D" w:rsidRPr="006027D5" w:rsidRDefault="005F602D" w:rsidP="005F602D">
            <w:pPr>
              <w:pStyle w:val="Default"/>
              <w:keepLines/>
              <w:ind w:left="702" w:hanging="702"/>
              <w:contextualSpacing/>
              <w:jc w:val="both"/>
              <w:rPr>
                <w:rFonts w:cs="Arial"/>
                <w:strike/>
                <w:sz w:val="22"/>
                <w:szCs w:val="22"/>
                <w:highlight w:val="yellow"/>
              </w:rPr>
            </w:pPr>
          </w:p>
          <w:p w14:paraId="1DE44D28" w14:textId="77777777" w:rsidR="005F602D" w:rsidRPr="006027D5" w:rsidRDefault="005F602D" w:rsidP="005F602D">
            <w:pPr>
              <w:pStyle w:val="Default"/>
              <w:keepLines/>
              <w:ind w:left="696" w:hanging="696"/>
              <w:contextualSpacing/>
              <w:jc w:val="both"/>
              <w:rPr>
                <w:rFonts w:cs="Arial"/>
                <w:strike/>
                <w:sz w:val="22"/>
                <w:szCs w:val="22"/>
              </w:rPr>
            </w:pPr>
            <w:proofErr w:type="gramStart"/>
            <w:r w:rsidRPr="006027D5">
              <w:rPr>
                <w:b/>
                <w:bCs/>
                <w:strike/>
                <w:sz w:val="22"/>
                <w:szCs w:val="22"/>
              </w:rPr>
              <w:t>Note:-</w:t>
            </w:r>
            <w:proofErr w:type="gramEnd"/>
            <w:r w:rsidRPr="006027D5">
              <w:rPr>
                <w:b/>
                <w:bCs/>
                <w:strike/>
                <w:sz w:val="22"/>
                <w:szCs w:val="22"/>
              </w:rPr>
              <w:t xml:space="preserve"> </w:t>
            </w:r>
            <w:r w:rsidRPr="006027D5">
              <w:rPr>
                <w:strike/>
                <w:sz w:val="22"/>
                <w:szCs w:val="22"/>
              </w:rPr>
              <w:t>POWERGRID have made arrangements with M/s MJUNCTION SERVICES LTD, who will be POWERGRID’s authorized Application Service Provider (ASP) for e-Reverse Auction.</w:t>
            </w:r>
            <w:r w:rsidRPr="006027D5">
              <w:rPr>
                <w:b/>
                <w:bCs/>
                <w:strike/>
                <w:sz w:val="22"/>
                <w:szCs w:val="22"/>
              </w:rPr>
              <w:t xml:space="preserve"> </w:t>
            </w:r>
            <w:r w:rsidRPr="006027D5">
              <w:rPr>
                <w:strike/>
                <w:sz w:val="22"/>
                <w:szCs w:val="22"/>
              </w:rPr>
              <w:t xml:space="preserve">The bidders shortlisted for e-RA, must have registration on </w:t>
            </w:r>
            <w:proofErr w:type="spellStart"/>
            <w:r w:rsidRPr="006027D5">
              <w:rPr>
                <w:strike/>
                <w:sz w:val="22"/>
                <w:szCs w:val="22"/>
              </w:rPr>
              <w:t>Mjunction</w:t>
            </w:r>
            <w:proofErr w:type="spellEnd"/>
            <w:r w:rsidRPr="006027D5">
              <w:rPr>
                <w:strike/>
                <w:sz w:val="22"/>
                <w:szCs w:val="22"/>
              </w:rPr>
              <w:t xml:space="preserve"> portal </w:t>
            </w:r>
            <w:hyperlink r:id="rId9" w:history="1">
              <w:r w:rsidRPr="006027D5">
                <w:rPr>
                  <w:rStyle w:val="Hyperlink"/>
                  <w:rFonts w:cs="Arial"/>
                  <w:i/>
                  <w:iCs/>
                  <w:strike/>
                  <w:sz w:val="22"/>
                  <w:szCs w:val="22"/>
                </w:rPr>
                <w:t>https://auction.buyjunction.in</w:t>
              </w:r>
            </w:hyperlink>
            <w:r w:rsidRPr="006027D5">
              <w:rPr>
                <w:strike/>
                <w:sz w:val="22"/>
                <w:szCs w:val="22"/>
              </w:rPr>
              <w:t xml:space="preserve"> for participation in e-RA. For registration, shortlisted bidders </w:t>
            </w:r>
            <w:proofErr w:type="gramStart"/>
            <w:r w:rsidRPr="006027D5">
              <w:rPr>
                <w:rFonts w:cs="Arial"/>
                <w:strike/>
                <w:sz w:val="22"/>
                <w:szCs w:val="22"/>
              </w:rPr>
              <w:t>required</w:t>
            </w:r>
            <w:proofErr w:type="gramEnd"/>
            <w:r w:rsidRPr="006027D5">
              <w:rPr>
                <w:rFonts w:cs="Arial"/>
                <w:strike/>
                <w:sz w:val="22"/>
                <w:szCs w:val="22"/>
              </w:rPr>
              <w:t xml:space="preserve"> to contact </w:t>
            </w:r>
            <w:r w:rsidRPr="006027D5">
              <w:rPr>
                <w:strike/>
                <w:sz w:val="22"/>
                <w:szCs w:val="22"/>
              </w:rPr>
              <w:t xml:space="preserve">M/s </w:t>
            </w:r>
            <w:proofErr w:type="spellStart"/>
            <w:r w:rsidRPr="006027D5">
              <w:rPr>
                <w:strike/>
                <w:sz w:val="22"/>
                <w:szCs w:val="22"/>
              </w:rPr>
              <w:t>MJunction</w:t>
            </w:r>
            <w:proofErr w:type="spellEnd"/>
            <w:r w:rsidRPr="006027D5">
              <w:rPr>
                <w:strike/>
                <w:sz w:val="22"/>
                <w:szCs w:val="22"/>
              </w:rPr>
              <w:t xml:space="preserve"> Services Limited, </w:t>
            </w:r>
            <w:r w:rsidRPr="006027D5">
              <w:rPr>
                <w:rFonts w:cs="Arial"/>
                <w:strike/>
                <w:sz w:val="22"/>
                <w:szCs w:val="22"/>
              </w:rPr>
              <w:t>at following address to complete the registration formalities:</w:t>
            </w:r>
          </w:p>
          <w:p w14:paraId="5A70BFD6" w14:textId="77777777" w:rsidR="005F602D" w:rsidRPr="006027D5" w:rsidRDefault="005F602D" w:rsidP="005F602D">
            <w:pPr>
              <w:pStyle w:val="Default"/>
              <w:keepLines/>
              <w:contextualSpacing/>
              <w:jc w:val="both"/>
              <w:rPr>
                <w:rFonts w:cs="Arial"/>
                <w:strike/>
                <w:sz w:val="22"/>
                <w:szCs w:val="22"/>
              </w:rPr>
            </w:pPr>
          </w:p>
          <w:p w14:paraId="327C5972" w14:textId="77777777" w:rsidR="005F602D" w:rsidRPr="006027D5" w:rsidRDefault="005F602D" w:rsidP="005F602D">
            <w:pPr>
              <w:keepLines/>
              <w:ind w:left="706" w:firstLine="180"/>
              <w:contextualSpacing/>
              <w:jc w:val="both"/>
              <w:rPr>
                <w:rFonts w:ascii="Book Antiqua" w:hAnsi="Book Antiqua" w:cs="Arial"/>
                <w:b/>
                <w:bCs/>
                <w:strike/>
                <w:sz w:val="22"/>
                <w:szCs w:val="22"/>
              </w:rPr>
            </w:pPr>
            <w:r w:rsidRPr="006027D5">
              <w:rPr>
                <w:rFonts w:ascii="Book Antiqua" w:hAnsi="Book Antiqua" w:cs="Arial"/>
                <w:b/>
                <w:bCs/>
                <w:strike/>
                <w:sz w:val="22"/>
                <w:szCs w:val="22"/>
              </w:rPr>
              <w:t xml:space="preserve">M/s. </w:t>
            </w:r>
            <w:proofErr w:type="spellStart"/>
            <w:r w:rsidRPr="006027D5">
              <w:rPr>
                <w:rFonts w:ascii="Book Antiqua" w:hAnsi="Book Antiqua" w:cs="Arial"/>
                <w:b/>
                <w:bCs/>
                <w:strike/>
                <w:sz w:val="22"/>
                <w:szCs w:val="22"/>
              </w:rPr>
              <w:t>Mjunction</w:t>
            </w:r>
            <w:proofErr w:type="spellEnd"/>
            <w:r w:rsidRPr="006027D5">
              <w:rPr>
                <w:rFonts w:ascii="Book Antiqua" w:hAnsi="Book Antiqua" w:cs="Arial"/>
                <w:b/>
                <w:bCs/>
                <w:strike/>
                <w:sz w:val="22"/>
                <w:szCs w:val="22"/>
              </w:rPr>
              <w:t xml:space="preserve"> Services Ltd</w:t>
            </w:r>
          </w:p>
          <w:p w14:paraId="6780490C" w14:textId="7777777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 xml:space="preserve">3rd Floor, Tower – </w:t>
            </w:r>
            <w:proofErr w:type="gramStart"/>
            <w:r w:rsidRPr="006027D5">
              <w:rPr>
                <w:rFonts w:ascii="Book Antiqua" w:hAnsi="Book Antiqua" w:cs="Arial"/>
                <w:strike/>
                <w:sz w:val="22"/>
                <w:szCs w:val="22"/>
              </w:rPr>
              <w:t>1,Godrej</w:t>
            </w:r>
            <w:proofErr w:type="gramEnd"/>
            <w:r w:rsidRPr="006027D5">
              <w:rPr>
                <w:rFonts w:ascii="Book Antiqua" w:hAnsi="Book Antiqua" w:cs="Arial"/>
                <w:strike/>
                <w:sz w:val="22"/>
                <w:szCs w:val="22"/>
              </w:rPr>
              <w:t xml:space="preserve"> water Side, </w:t>
            </w:r>
          </w:p>
          <w:p w14:paraId="3F7F3B02" w14:textId="7777777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Plot – V, Block – DP, Sector – V,</w:t>
            </w:r>
          </w:p>
          <w:p w14:paraId="0F0799EA" w14:textId="7777777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Salt Lake, Kolkata – 700091</w:t>
            </w:r>
          </w:p>
          <w:p w14:paraId="31A865D9" w14:textId="1ED25837"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 xml:space="preserve">Contact person: Mr. Satyajit Deb, Mb: +91-7596099116 </w:t>
            </w:r>
          </w:p>
          <w:p w14:paraId="24580662" w14:textId="7D8381BC" w:rsidR="005F602D" w:rsidRPr="006027D5" w:rsidRDefault="005F602D" w:rsidP="005F602D">
            <w:pPr>
              <w:keepLines/>
              <w:ind w:left="886"/>
              <w:contextualSpacing/>
              <w:jc w:val="both"/>
              <w:rPr>
                <w:rFonts w:ascii="Book Antiqua" w:hAnsi="Book Antiqua" w:cs="Arial"/>
                <w:strike/>
                <w:sz w:val="22"/>
                <w:szCs w:val="22"/>
              </w:rPr>
            </w:pPr>
            <w:r w:rsidRPr="006027D5">
              <w:rPr>
                <w:rFonts w:ascii="Book Antiqua" w:hAnsi="Book Antiqua" w:cs="Arial"/>
                <w:strike/>
                <w:sz w:val="22"/>
                <w:szCs w:val="22"/>
              </w:rPr>
              <w:t xml:space="preserve">                             Ms. Rimi Ghosh, Mb: +91-9650044156</w:t>
            </w:r>
          </w:p>
          <w:p w14:paraId="5FF99B31" w14:textId="6194ECAA" w:rsidR="005F602D" w:rsidRPr="006027D5" w:rsidRDefault="005F602D" w:rsidP="005F602D">
            <w:pPr>
              <w:keepLines/>
              <w:ind w:left="886"/>
              <w:contextualSpacing/>
              <w:jc w:val="both"/>
              <w:rPr>
                <w:rStyle w:val="Hyperlink"/>
                <w:rFonts w:ascii="Book Antiqua" w:hAnsi="Book Antiqua" w:cs="Arial"/>
                <w:strike/>
                <w:sz w:val="22"/>
                <w:szCs w:val="22"/>
              </w:rPr>
            </w:pPr>
            <w:proofErr w:type="gramStart"/>
            <w:r w:rsidRPr="006027D5">
              <w:rPr>
                <w:rFonts w:ascii="Book Antiqua" w:hAnsi="Book Antiqua" w:cs="Arial"/>
                <w:strike/>
                <w:sz w:val="22"/>
                <w:szCs w:val="22"/>
              </w:rPr>
              <w:t>E-mail  :</w:t>
            </w:r>
            <w:proofErr w:type="gramEnd"/>
            <w:r w:rsidRPr="006027D5">
              <w:rPr>
                <w:rFonts w:ascii="Book Antiqua" w:hAnsi="Book Antiqua" w:cs="Arial"/>
                <w:strike/>
                <w:sz w:val="22"/>
                <w:szCs w:val="22"/>
              </w:rPr>
              <w:tab/>
            </w:r>
            <w:hyperlink r:id="rId10" w:history="1">
              <w:r w:rsidRPr="006027D5">
                <w:rPr>
                  <w:rStyle w:val="Hyperlink"/>
                  <w:rFonts w:ascii="Book Antiqua" w:hAnsi="Book Antiqua" w:cs="Arial"/>
                  <w:strike/>
                  <w:sz w:val="22"/>
                  <w:szCs w:val="22"/>
                </w:rPr>
                <w:t>satyajit.deb@mjunction.in</w:t>
              </w:r>
            </w:hyperlink>
            <w:r w:rsidRPr="006027D5">
              <w:rPr>
                <w:rFonts w:ascii="Book Antiqua" w:hAnsi="Book Antiqua" w:cs="Arial"/>
                <w:strike/>
                <w:sz w:val="22"/>
                <w:szCs w:val="22"/>
              </w:rPr>
              <w:t xml:space="preserve"> </w:t>
            </w:r>
          </w:p>
          <w:p w14:paraId="05C38C7B" w14:textId="76AAB9A0" w:rsidR="005F602D" w:rsidRPr="006027D5" w:rsidRDefault="005F602D" w:rsidP="005F602D">
            <w:pPr>
              <w:keepLines/>
              <w:ind w:left="886"/>
              <w:contextualSpacing/>
              <w:jc w:val="both"/>
              <w:rPr>
                <w:rStyle w:val="Hyperlink"/>
                <w:rFonts w:ascii="Book Antiqua" w:hAnsi="Book Antiqua" w:cs="Arial"/>
                <w:strike/>
                <w:sz w:val="22"/>
                <w:szCs w:val="22"/>
              </w:rPr>
            </w:pPr>
            <w:r w:rsidRPr="006027D5">
              <w:rPr>
                <w:rFonts w:ascii="Book Antiqua" w:hAnsi="Book Antiqua" w:cs="Arial"/>
                <w:strike/>
                <w:sz w:val="22"/>
                <w:szCs w:val="22"/>
              </w:rPr>
              <w:tab/>
            </w:r>
            <w:r w:rsidRPr="006027D5">
              <w:rPr>
                <w:rFonts w:ascii="Book Antiqua" w:hAnsi="Book Antiqua" w:cs="Arial"/>
                <w:strike/>
                <w:sz w:val="22"/>
                <w:szCs w:val="22"/>
              </w:rPr>
              <w:tab/>
            </w:r>
            <w:hyperlink r:id="rId11" w:history="1">
              <w:r w:rsidRPr="006027D5">
                <w:rPr>
                  <w:rStyle w:val="Hyperlink"/>
                  <w:rFonts w:ascii="Book Antiqua" w:hAnsi="Book Antiqua" w:cs="Arial"/>
                  <w:strike/>
                  <w:sz w:val="22"/>
                  <w:szCs w:val="22"/>
                </w:rPr>
                <w:t>rimi.ghosh@mjunction.in</w:t>
              </w:r>
            </w:hyperlink>
            <w:r w:rsidRPr="006027D5">
              <w:rPr>
                <w:rStyle w:val="Hyperlink"/>
                <w:rFonts w:ascii="Book Antiqua" w:hAnsi="Book Antiqua" w:cs="Arial"/>
                <w:strike/>
                <w:sz w:val="22"/>
                <w:szCs w:val="22"/>
              </w:rPr>
              <w:t xml:space="preserve"> </w:t>
            </w:r>
          </w:p>
          <w:p w14:paraId="2F02E0C5" w14:textId="7F2CD818" w:rsidR="005F602D" w:rsidRPr="006027D5" w:rsidRDefault="005F602D" w:rsidP="005F602D">
            <w:pPr>
              <w:keepLines/>
              <w:ind w:left="886"/>
              <w:contextualSpacing/>
              <w:jc w:val="both"/>
              <w:rPr>
                <w:rStyle w:val="Hyperlink"/>
                <w:rFonts w:ascii="Book Antiqua" w:hAnsi="Book Antiqua" w:cs="Arial"/>
                <w:strike/>
                <w:sz w:val="22"/>
                <w:szCs w:val="22"/>
              </w:rPr>
            </w:pPr>
            <w:r w:rsidRPr="006027D5">
              <w:rPr>
                <w:rStyle w:val="Hyperlink"/>
                <w:rFonts w:ascii="Book Antiqua" w:hAnsi="Book Antiqua" w:cs="Arial"/>
                <w:strike/>
                <w:sz w:val="22"/>
                <w:szCs w:val="22"/>
                <w:u w:val="none"/>
              </w:rPr>
              <w:t xml:space="preserve">                        </w:t>
            </w:r>
            <w:r w:rsidRPr="006027D5">
              <w:rPr>
                <w:rStyle w:val="Hyperlink"/>
                <w:rFonts w:ascii="Book Antiqua" w:hAnsi="Book Antiqua" w:cs="Arial"/>
                <w:strike/>
                <w:sz w:val="22"/>
                <w:szCs w:val="22"/>
              </w:rPr>
              <w:t>mj.pgcilteam@mjunction.in</w:t>
            </w:r>
          </w:p>
          <w:p w14:paraId="701EFC5D" w14:textId="5B7E6F54" w:rsidR="005F602D" w:rsidRPr="006027D5" w:rsidRDefault="005F602D" w:rsidP="005F602D">
            <w:pPr>
              <w:pStyle w:val="Default"/>
              <w:keepLines/>
              <w:contextualSpacing/>
              <w:jc w:val="both"/>
              <w:rPr>
                <w:strike/>
                <w:sz w:val="22"/>
                <w:szCs w:val="22"/>
              </w:rPr>
            </w:pPr>
            <w:r w:rsidRPr="006027D5">
              <w:rPr>
                <w:strike/>
                <w:sz w:val="22"/>
                <w:szCs w:val="22"/>
              </w:rPr>
              <w:t xml:space="preserve">The said registration on the </w:t>
            </w:r>
            <w:proofErr w:type="spellStart"/>
            <w:r w:rsidRPr="006027D5">
              <w:rPr>
                <w:strike/>
                <w:sz w:val="22"/>
                <w:szCs w:val="22"/>
              </w:rPr>
              <w:t>Mjunction</w:t>
            </w:r>
            <w:proofErr w:type="spellEnd"/>
            <w:r w:rsidRPr="006027D5">
              <w:rPr>
                <w:strike/>
                <w:sz w:val="22"/>
                <w:szCs w:val="22"/>
              </w:rPr>
              <w:t xml:space="preserve"> portal is free of cost for the bidders.</w:t>
            </w:r>
          </w:p>
        </w:tc>
      </w:tr>
      <w:tr w:rsidR="005F602D" w:rsidRPr="0010515D" w14:paraId="48E82424" w14:textId="77777777" w:rsidTr="00265864">
        <w:trPr>
          <w:trHeight w:val="1115"/>
        </w:trPr>
        <w:tc>
          <w:tcPr>
            <w:tcW w:w="1080" w:type="dxa"/>
            <w:tcBorders>
              <w:right w:val="single" w:sz="4" w:space="0" w:color="auto"/>
            </w:tcBorders>
          </w:tcPr>
          <w:p w14:paraId="5B773D0A"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5F602D" w:rsidRPr="0010515D" w:rsidRDefault="005F602D" w:rsidP="005F602D">
            <w:pPr>
              <w:keepLines/>
              <w:contextualSpacing/>
              <w:jc w:val="both"/>
              <w:rPr>
                <w:rFonts w:ascii="Book Antiqua" w:hAnsi="Book Antiqua" w:cs="Arial"/>
                <w:color w:val="000000"/>
                <w:sz w:val="22"/>
                <w:szCs w:val="22"/>
                <w:lang w:bidi="hi-IN"/>
              </w:rPr>
            </w:pPr>
          </w:p>
          <w:p w14:paraId="3170DEA4" w14:textId="77777777"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5F602D" w:rsidRPr="0010515D" w:rsidRDefault="005F602D" w:rsidP="005F602D">
            <w:pPr>
              <w:keepLines/>
              <w:contextualSpacing/>
              <w:jc w:val="both"/>
              <w:rPr>
                <w:rFonts w:ascii="Book Antiqua" w:hAnsi="Book Antiqua" w:cs="Arial"/>
                <w:color w:val="000000"/>
                <w:sz w:val="22"/>
                <w:szCs w:val="22"/>
                <w:lang w:bidi="hi-IN"/>
              </w:rPr>
            </w:pPr>
          </w:p>
          <w:p w14:paraId="48D5D62E" w14:textId="77777777"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At the time of </w:t>
            </w:r>
            <w:proofErr w:type="gramStart"/>
            <w:r w:rsidRPr="0010515D">
              <w:rPr>
                <w:rFonts w:ascii="Book Antiqua" w:hAnsi="Book Antiqua" w:cs="Arial"/>
                <w:color w:val="000000"/>
                <w:sz w:val="22"/>
                <w:szCs w:val="22"/>
                <w:lang w:bidi="hi-IN"/>
              </w:rPr>
              <w:t>Award</w:t>
            </w:r>
            <w:proofErr w:type="gramEnd"/>
            <w:r w:rsidRPr="0010515D">
              <w:rPr>
                <w:rFonts w:ascii="Book Antiqua" w:hAnsi="Book Antiqua" w:cs="Arial"/>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5F602D" w:rsidRPr="0010515D" w:rsidRDefault="005F602D" w:rsidP="005F602D">
            <w:pPr>
              <w:keepLines/>
              <w:contextualSpacing/>
              <w:jc w:val="both"/>
              <w:rPr>
                <w:rFonts w:ascii="Book Antiqua" w:hAnsi="Book Antiqua" w:cs="Arial"/>
                <w:color w:val="000000"/>
                <w:sz w:val="22"/>
                <w:szCs w:val="22"/>
                <w:lang w:bidi="hi-IN"/>
              </w:rPr>
            </w:pPr>
          </w:p>
          <w:p w14:paraId="4697CEDF" w14:textId="16DB9B88"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5F602D" w:rsidRPr="0010515D" w14:paraId="3F98F65E" w14:textId="77777777" w:rsidTr="0013716B">
        <w:trPr>
          <w:trHeight w:val="800"/>
        </w:trPr>
        <w:tc>
          <w:tcPr>
            <w:tcW w:w="1080" w:type="dxa"/>
            <w:tcBorders>
              <w:right w:val="single" w:sz="4" w:space="0" w:color="auto"/>
            </w:tcBorders>
          </w:tcPr>
          <w:p w14:paraId="0CBF5ED6"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5F602D" w:rsidRPr="0010515D" w:rsidRDefault="005F602D" w:rsidP="005F602D">
            <w:pPr>
              <w:pStyle w:val="Default"/>
              <w:keepLines/>
              <w:contextualSpacing/>
              <w:jc w:val="both"/>
              <w:rPr>
                <w:sz w:val="22"/>
                <w:szCs w:val="22"/>
              </w:rPr>
            </w:pPr>
          </w:p>
          <w:p w14:paraId="7BA95138" w14:textId="25655964" w:rsidR="005F602D" w:rsidRPr="0010515D" w:rsidRDefault="005F602D" w:rsidP="005F602D">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5F602D" w:rsidRPr="0010515D" w:rsidRDefault="005F602D" w:rsidP="005F602D">
            <w:pPr>
              <w:keepLines/>
              <w:contextualSpacing/>
              <w:jc w:val="both"/>
              <w:rPr>
                <w:rFonts w:ascii="Book Antiqua" w:hAnsi="Book Antiqua" w:cs="Arial"/>
                <w:b/>
                <w:bCs/>
                <w:sz w:val="22"/>
                <w:szCs w:val="22"/>
                <w:u w:val="single"/>
              </w:rPr>
            </w:pPr>
          </w:p>
          <w:p w14:paraId="27E12992" w14:textId="0EF40214" w:rsidR="005F602D" w:rsidRPr="0010515D" w:rsidRDefault="005F602D" w:rsidP="005F602D">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w:t>
            </w:r>
            <w:r w:rsidRPr="002609CB">
              <w:rPr>
                <w:rFonts w:ascii="Book Antiqua" w:hAnsi="Book Antiqua" w:cs="Arial"/>
                <w:sz w:val="22"/>
                <w:szCs w:val="22"/>
              </w:rPr>
              <w:t>is required to furnish additional performance security (</w:t>
            </w:r>
            <w:proofErr w:type="spellStart"/>
            <w:r w:rsidRPr="002609CB">
              <w:rPr>
                <w:rFonts w:ascii="Book Antiqua" w:hAnsi="Book Antiqua" w:cs="Arial"/>
                <w:sz w:val="22"/>
                <w:szCs w:val="22"/>
              </w:rPr>
              <w:t>ies</w:t>
            </w:r>
            <w:proofErr w:type="spellEnd"/>
            <w:r w:rsidRPr="002609CB">
              <w:rPr>
                <w:rFonts w:ascii="Book Antiqua" w:hAnsi="Book Antiqua" w:cs="Arial"/>
                <w:sz w:val="22"/>
                <w:szCs w:val="22"/>
              </w:rPr>
              <w:t>), if applicable, as per Joint Deed of Undertaking mentioned at Sl. No. 20 of Section – VI: Sample Forms and Procedures.</w:t>
            </w:r>
          </w:p>
          <w:p w14:paraId="04049A1D" w14:textId="77777777" w:rsidR="005F602D" w:rsidRPr="0010515D" w:rsidRDefault="005F602D" w:rsidP="005F602D">
            <w:pPr>
              <w:keepLines/>
              <w:contextualSpacing/>
              <w:jc w:val="both"/>
              <w:rPr>
                <w:rFonts w:ascii="Book Antiqua" w:hAnsi="Book Antiqua" w:cs="Arial"/>
                <w:b/>
                <w:bCs/>
                <w:sz w:val="22"/>
                <w:szCs w:val="22"/>
                <w:u w:val="single"/>
              </w:rPr>
            </w:pPr>
          </w:p>
        </w:tc>
      </w:tr>
      <w:tr w:rsidR="005F602D" w:rsidRPr="0010515D" w14:paraId="0170B6CA" w14:textId="77777777" w:rsidTr="00774741">
        <w:trPr>
          <w:trHeight w:val="170"/>
        </w:trPr>
        <w:tc>
          <w:tcPr>
            <w:tcW w:w="1080" w:type="dxa"/>
            <w:tcBorders>
              <w:right w:val="single" w:sz="4" w:space="0" w:color="auto"/>
            </w:tcBorders>
          </w:tcPr>
          <w:p w14:paraId="6A3057F3"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5F602D" w:rsidRPr="0010515D" w:rsidRDefault="005F602D" w:rsidP="005F602D">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5F602D" w:rsidRPr="0010515D" w:rsidRDefault="005F602D" w:rsidP="005F602D">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5F602D" w:rsidRPr="0010515D" w:rsidRDefault="005F602D" w:rsidP="005F602D">
            <w:pPr>
              <w:keepLines/>
              <w:contextualSpacing/>
              <w:jc w:val="both"/>
              <w:rPr>
                <w:rFonts w:ascii="Book Antiqua" w:hAnsi="Book Antiqua" w:cs="Arial"/>
                <w:color w:val="000000"/>
                <w:sz w:val="22"/>
                <w:szCs w:val="22"/>
                <w:lang w:bidi="hi-IN"/>
              </w:rPr>
            </w:pPr>
          </w:p>
          <w:p w14:paraId="619B720E" w14:textId="77777777" w:rsidR="005F602D" w:rsidRPr="0010515D" w:rsidRDefault="005F602D" w:rsidP="005F602D">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5F602D" w:rsidRPr="0010515D" w:rsidRDefault="005F602D" w:rsidP="005F602D">
            <w:pPr>
              <w:keepLines/>
              <w:contextualSpacing/>
              <w:jc w:val="both"/>
              <w:rPr>
                <w:rFonts w:ascii="Book Antiqua" w:hAnsi="Book Antiqua" w:cs="Arial"/>
                <w:color w:val="000000"/>
                <w:sz w:val="22"/>
                <w:szCs w:val="22"/>
                <w:lang w:bidi="hi-IN"/>
              </w:rPr>
            </w:pPr>
          </w:p>
        </w:tc>
      </w:tr>
      <w:tr w:rsidR="005F602D" w:rsidRPr="0010515D" w14:paraId="3C7A92EC" w14:textId="77777777" w:rsidTr="00774741">
        <w:trPr>
          <w:trHeight w:val="170"/>
        </w:trPr>
        <w:tc>
          <w:tcPr>
            <w:tcW w:w="1080" w:type="dxa"/>
            <w:tcBorders>
              <w:right w:val="single" w:sz="4" w:space="0" w:color="auto"/>
            </w:tcBorders>
          </w:tcPr>
          <w:p w14:paraId="00E36F52"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25237" w14:textId="3D1E6715" w:rsidR="005F602D" w:rsidRPr="0010515D" w:rsidRDefault="005F602D" w:rsidP="005F602D">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526573C2" w14:textId="77777777" w:rsidR="005F602D" w:rsidRPr="00582546" w:rsidRDefault="005F602D" w:rsidP="005F602D">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1916CD9E" w14:textId="77777777" w:rsidR="005F602D" w:rsidRPr="007929CB" w:rsidRDefault="005F602D" w:rsidP="005F602D">
            <w:pPr>
              <w:jc w:val="both"/>
              <w:rPr>
                <w:rFonts w:ascii="Book Antiqua" w:hAnsi="Book Antiqua" w:cs="Arial"/>
                <w:b/>
                <w:bCs/>
                <w:sz w:val="8"/>
                <w:szCs w:val="8"/>
              </w:rPr>
            </w:pPr>
          </w:p>
          <w:p w14:paraId="1ADAEEB5" w14:textId="77777777" w:rsidR="005F602D" w:rsidRPr="00582546" w:rsidRDefault="005F602D" w:rsidP="005F602D">
            <w:pPr>
              <w:ind w:left="783" w:hanging="783"/>
              <w:jc w:val="both"/>
              <w:rPr>
                <w:rFonts w:ascii="Book Antiqua" w:hAnsi="Book Antiqua" w:cs="Arial"/>
                <w:b/>
                <w:bCs/>
                <w:color w:val="00B050"/>
                <w:sz w:val="22"/>
                <w:szCs w:val="22"/>
              </w:rPr>
            </w:pPr>
            <w:proofErr w:type="gramStart"/>
            <w:r w:rsidRPr="00582546">
              <w:rPr>
                <w:rFonts w:ascii="Book Antiqua" w:hAnsi="Book Antiqua" w:cs="Arial"/>
                <w:b/>
                <w:bCs/>
                <w:sz w:val="22"/>
                <w:szCs w:val="22"/>
              </w:rPr>
              <w:t xml:space="preserve">36.0  </w:t>
            </w:r>
            <w:r w:rsidRPr="00582546">
              <w:rPr>
                <w:rFonts w:ascii="Book Antiqua" w:hAnsi="Book Antiqua" w:cs="Arial"/>
                <w:b/>
                <w:bCs/>
                <w:sz w:val="22"/>
                <w:szCs w:val="22"/>
              </w:rPr>
              <w:tab/>
            </w:r>
            <w:proofErr w:type="gramEnd"/>
            <w:r w:rsidRPr="00582546">
              <w:rPr>
                <w:rFonts w:ascii="Book Antiqua" w:hAnsi="Book Antiqua" w:cs="Arial"/>
                <w:sz w:val="22"/>
                <w:szCs w:val="22"/>
              </w:rPr>
              <w:t xml:space="preserve">It is the Employer’s policy that requires the bidder to sign a declaration </w:t>
            </w:r>
            <w:proofErr w:type="spellStart"/>
            <w:proofErr w:type="gramStart"/>
            <w:r w:rsidRPr="00582546">
              <w:rPr>
                <w:rFonts w:ascii="Book Antiqua" w:hAnsi="Book Antiqua" w:cs="Arial"/>
                <w:sz w:val="22"/>
                <w:szCs w:val="22"/>
              </w:rPr>
              <w:t>alongwith</w:t>
            </w:r>
            <w:proofErr w:type="spellEnd"/>
            <w:proofErr w:type="gramEnd"/>
            <w:r w:rsidRPr="00582546">
              <w:rPr>
                <w:rFonts w:ascii="Book Antiqua" w:hAnsi="Book Antiqua" w:cs="Arial"/>
                <w:sz w:val="22"/>
                <w:szCs w:val="22"/>
              </w:rPr>
              <w:t xml:space="preserve">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5C045418" w14:textId="77777777" w:rsidR="005F602D" w:rsidRPr="007929CB" w:rsidRDefault="005F602D" w:rsidP="005F602D">
            <w:pPr>
              <w:ind w:left="783" w:hanging="783"/>
              <w:jc w:val="both"/>
              <w:rPr>
                <w:rFonts w:ascii="Book Antiqua" w:hAnsi="Book Antiqua" w:cs="Arial"/>
                <w:sz w:val="10"/>
                <w:szCs w:val="10"/>
              </w:rPr>
            </w:pPr>
          </w:p>
          <w:p w14:paraId="2D1AFB5B" w14:textId="77777777" w:rsidR="005F602D" w:rsidRPr="00582546" w:rsidRDefault="005F602D" w:rsidP="005F602D">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F299557" w14:textId="77777777" w:rsidR="005F602D" w:rsidRPr="007929CB" w:rsidRDefault="005F602D" w:rsidP="005F602D">
            <w:pPr>
              <w:ind w:left="783" w:hanging="783"/>
              <w:jc w:val="both"/>
              <w:rPr>
                <w:rFonts w:ascii="Book Antiqua" w:hAnsi="Book Antiqua" w:cs="Arial"/>
                <w:sz w:val="12"/>
                <w:szCs w:val="12"/>
              </w:rPr>
            </w:pPr>
          </w:p>
          <w:p w14:paraId="79532F27" w14:textId="77777777" w:rsidR="005F602D" w:rsidRPr="00582546" w:rsidRDefault="005F602D" w:rsidP="005F602D">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 xml:space="preserve">will take appropriate measures in line with the above policy if it determines that the bidder recommended for </w:t>
            </w:r>
            <w:proofErr w:type="gramStart"/>
            <w:r w:rsidRPr="00582546">
              <w:rPr>
                <w:rFonts w:ascii="Book Antiqua" w:hAnsi="Book Antiqua" w:cs="Arial"/>
                <w:sz w:val="22"/>
                <w:szCs w:val="22"/>
              </w:rPr>
              <w:t>award</w:t>
            </w:r>
            <w:proofErr w:type="gramEnd"/>
            <w:r w:rsidRPr="00582546">
              <w:rPr>
                <w:rFonts w:ascii="Book Antiqua" w:hAnsi="Book Antiqua" w:cs="Arial"/>
                <w:sz w:val="22"/>
                <w:szCs w:val="22"/>
              </w:rPr>
              <w:t xml:space="preserve"> has, directly or through an agent, has violated this Code of Integrity in competing for the contract in question; and</w:t>
            </w:r>
          </w:p>
          <w:p w14:paraId="0744D173" w14:textId="77777777" w:rsidR="005F602D" w:rsidRPr="007929CB" w:rsidRDefault="005F602D" w:rsidP="005F602D">
            <w:pPr>
              <w:ind w:left="783" w:hanging="783"/>
              <w:jc w:val="both"/>
              <w:rPr>
                <w:rFonts w:ascii="Book Antiqua" w:hAnsi="Book Antiqua" w:cs="Arial"/>
                <w:sz w:val="10"/>
                <w:szCs w:val="10"/>
              </w:rPr>
            </w:pPr>
          </w:p>
          <w:p w14:paraId="1588CF04" w14:textId="7623DA01" w:rsidR="005F602D" w:rsidRPr="0010515D" w:rsidRDefault="005F602D" w:rsidP="005F602D">
            <w:pPr>
              <w:ind w:left="1209" w:hanging="425"/>
              <w:jc w:val="both"/>
              <w:rPr>
                <w:rFonts w:ascii="Book Antiqua" w:hAnsi="Book Antiqua" w:cs="Arial"/>
                <w:b/>
                <w:bCs/>
                <w:sz w:val="22"/>
                <w:szCs w:val="22"/>
                <w:u w:val="single"/>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5F602D" w:rsidRPr="0010515D" w14:paraId="3E56763A" w14:textId="77777777" w:rsidTr="00774741">
        <w:trPr>
          <w:trHeight w:val="170"/>
        </w:trPr>
        <w:tc>
          <w:tcPr>
            <w:tcW w:w="1080" w:type="dxa"/>
            <w:tcBorders>
              <w:right w:val="single" w:sz="4" w:space="0" w:color="auto"/>
            </w:tcBorders>
          </w:tcPr>
          <w:p w14:paraId="2B8199B0"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F1C51D" w14:textId="706B67AC" w:rsidR="005F602D" w:rsidRPr="00582546" w:rsidRDefault="005F602D" w:rsidP="005F602D">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6375325C" w14:textId="77777777" w:rsidR="005F602D" w:rsidRPr="008E4F5D" w:rsidRDefault="005F602D" w:rsidP="005F602D">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2219DD73" w14:textId="77777777" w:rsidR="005F602D" w:rsidRPr="008E4F5D" w:rsidRDefault="005F602D" w:rsidP="005F602D">
            <w:pPr>
              <w:jc w:val="both"/>
              <w:rPr>
                <w:rFonts w:ascii="Book Antiqua" w:hAnsi="Book Antiqua" w:cs="Arial"/>
                <w:sz w:val="22"/>
                <w:szCs w:val="22"/>
              </w:rPr>
            </w:pPr>
          </w:p>
          <w:p w14:paraId="55513914" w14:textId="77777777" w:rsidR="005F602D" w:rsidRPr="008E4F5D" w:rsidRDefault="005F602D" w:rsidP="005F602D">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280785DD" w14:textId="77777777" w:rsidR="005F602D" w:rsidRPr="008E4F5D" w:rsidRDefault="005F602D" w:rsidP="005F602D">
            <w:pPr>
              <w:jc w:val="both"/>
              <w:rPr>
                <w:rFonts w:ascii="Book Antiqua" w:hAnsi="Book Antiqua" w:cs="Arial"/>
                <w:b/>
                <w:bCs/>
                <w:sz w:val="22"/>
                <w:szCs w:val="22"/>
              </w:rPr>
            </w:pPr>
          </w:p>
          <w:p w14:paraId="4723AAA6" w14:textId="43A741B5" w:rsidR="005F602D" w:rsidRPr="00582546" w:rsidRDefault="005F602D" w:rsidP="005F602D">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2"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13"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5F602D" w:rsidRPr="0010515D" w14:paraId="0BEEC854" w14:textId="77777777" w:rsidTr="0018700E">
        <w:trPr>
          <w:trHeight w:val="1115"/>
        </w:trPr>
        <w:tc>
          <w:tcPr>
            <w:tcW w:w="1080" w:type="dxa"/>
            <w:tcBorders>
              <w:right w:val="single" w:sz="4" w:space="0" w:color="auto"/>
            </w:tcBorders>
          </w:tcPr>
          <w:p w14:paraId="5C2118E1" w14:textId="77777777" w:rsidR="005F602D" w:rsidRPr="0010515D" w:rsidRDefault="005F602D" w:rsidP="005F602D">
            <w:pPr>
              <w:keepLines/>
              <w:numPr>
                <w:ilvl w:val="0"/>
                <w:numId w:val="1"/>
              </w:numPr>
              <w:contextualSpacing/>
              <w:jc w:val="both"/>
              <w:rPr>
                <w:rFonts w:ascii="Book Antiqua" w:hAnsi="Book Antiqua" w:cs="Arial"/>
                <w:sz w:val="22"/>
                <w:szCs w:val="22"/>
              </w:rPr>
            </w:pPr>
          </w:p>
        </w:tc>
        <w:tc>
          <w:tcPr>
            <w:tcW w:w="8640" w:type="dxa"/>
            <w:gridSpan w:val="2"/>
          </w:tcPr>
          <w:p w14:paraId="7CC4641A" w14:textId="77777777" w:rsidR="005F602D" w:rsidRPr="0010515D" w:rsidRDefault="005F602D" w:rsidP="005F602D">
            <w:pPr>
              <w:keepLines/>
              <w:ind w:right="-540"/>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u w:val="single"/>
                <w:lang w:val="en-GB"/>
              </w:rPr>
              <w:t>Note-</w:t>
            </w:r>
            <w:r w:rsidRPr="0010515D">
              <w:rPr>
                <w:rFonts w:ascii="Book Antiqua" w:hAnsi="Book Antiqua" w:cs="Arial"/>
                <w:b/>
                <w:bCs/>
                <w:color w:val="FF0000"/>
                <w:sz w:val="22"/>
                <w:szCs w:val="22"/>
                <w:lang w:val="en-GB"/>
              </w:rPr>
              <w:tab/>
            </w:r>
            <w:r w:rsidRPr="0010515D">
              <w:rPr>
                <w:rFonts w:ascii="Book Antiqua" w:hAnsi="Book Antiqua"/>
                <w:color w:val="FF0000"/>
                <w:spacing w:val="-2"/>
                <w:sz w:val="22"/>
                <w:szCs w:val="22"/>
              </w:rPr>
              <w:t>At the time of submission of the bid, Bidders are required to make sure that:</w:t>
            </w:r>
          </w:p>
          <w:p w14:paraId="15412220" w14:textId="77777777" w:rsidR="005F602D" w:rsidRPr="0010515D" w:rsidRDefault="005F602D" w:rsidP="005F602D">
            <w:pPr>
              <w:keepLines/>
              <w:contextualSpacing/>
              <w:rPr>
                <w:rFonts w:ascii="Book Antiqua" w:hAnsi="Book Antiqua" w:cs="Arial"/>
                <w:b/>
                <w:bCs/>
                <w:color w:val="FF0000"/>
                <w:sz w:val="22"/>
                <w:szCs w:val="22"/>
                <w:lang w:val="en-GB"/>
              </w:rPr>
            </w:pPr>
          </w:p>
          <w:p w14:paraId="7EC6CFA8" w14:textId="77777777" w:rsidR="005F602D" w:rsidRPr="0010515D" w:rsidRDefault="005F602D" w:rsidP="005F602D">
            <w:pPr>
              <w:pStyle w:val="ListParagraph"/>
              <w:keepLines/>
              <w:numPr>
                <w:ilvl w:val="0"/>
                <w:numId w:val="21"/>
              </w:numPr>
              <w:ind w:left="1170" w:right="-14" w:hanging="450"/>
              <w:jc w:val="both"/>
              <w:rPr>
                <w:rFonts w:ascii="Book Antiqua" w:hAnsi="Book Antiqua"/>
                <w:color w:val="FF0000"/>
                <w:spacing w:val="-2"/>
                <w:sz w:val="22"/>
                <w:szCs w:val="22"/>
              </w:rPr>
            </w:pPr>
            <w:r w:rsidRPr="0010515D">
              <w:rPr>
                <w:rFonts w:ascii="Book Antiqua" w:hAnsi="Book Antiqua"/>
                <w:color w:val="FF0000"/>
                <w:spacing w:val="-2"/>
                <w:sz w:val="22"/>
                <w:szCs w:val="22"/>
              </w:rPr>
              <w:t xml:space="preserve">The </w:t>
            </w:r>
            <w:bookmarkStart w:id="1" w:name="_Hlk78535697"/>
            <w:r w:rsidRPr="0010515D">
              <w:rPr>
                <w:rFonts w:ascii="Book Antiqua" w:hAnsi="Book Antiqua"/>
                <w:color w:val="FF0000"/>
                <w:spacing w:val="-2"/>
                <w:sz w:val="22"/>
                <w:szCs w:val="22"/>
              </w:rPr>
              <w:t xml:space="preserve">First Envelope excel with file named </w:t>
            </w:r>
            <w:r w:rsidRPr="0010515D">
              <w:rPr>
                <w:rFonts w:ascii="Book Antiqua" w:hAnsi="Book Antiqua"/>
                <w:b/>
                <w:bCs/>
                <w:color w:val="FF0000"/>
                <w:spacing w:val="-2"/>
                <w:sz w:val="22"/>
                <w:szCs w:val="22"/>
              </w:rPr>
              <w:t xml:space="preserve">“First Envelope and Bid Forms” </w:t>
            </w:r>
            <w:r w:rsidRPr="0010515D">
              <w:rPr>
                <w:rFonts w:ascii="Book Antiqua" w:hAnsi="Book Antiqua"/>
                <w:color w:val="FF0000"/>
                <w:spacing w:val="-2"/>
                <w:sz w:val="22"/>
                <w:szCs w:val="22"/>
              </w:rPr>
              <w:t xml:space="preserve">must be uploaded </w:t>
            </w:r>
            <w:proofErr w:type="spellStart"/>
            <w:r w:rsidRPr="0010515D">
              <w:rPr>
                <w:rFonts w:ascii="Book Antiqua" w:hAnsi="Book Antiqua"/>
                <w:color w:val="FF0000"/>
                <w:spacing w:val="-2"/>
                <w:sz w:val="22"/>
                <w:szCs w:val="22"/>
              </w:rPr>
              <w:t>alongwith</w:t>
            </w:r>
            <w:proofErr w:type="spellEnd"/>
            <w:r w:rsidRPr="0010515D">
              <w:rPr>
                <w:rFonts w:ascii="Book Antiqua" w:hAnsi="Book Antiqua"/>
                <w:color w:val="FF0000"/>
                <w:spacing w:val="-2"/>
                <w:sz w:val="22"/>
                <w:szCs w:val="22"/>
              </w:rPr>
              <w:t xml:space="preserve"> the bid</w:t>
            </w:r>
            <w:bookmarkEnd w:id="1"/>
            <w:r w:rsidRPr="0010515D">
              <w:rPr>
                <w:rFonts w:ascii="Book Antiqua" w:hAnsi="Book Antiqua"/>
                <w:color w:val="FF0000"/>
                <w:spacing w:val="-2"/>
                <w:sz w:val="22"/>
                <w:szCs w:val="22"/>
              </w:rPr>
              <w:t xml:space="preserve">. </w:t>
            </w:r>
          </w:p>
          <w:p w14:paraId="328A4F8F" w14:textId="77777777" w:rsidR="005F602D" w:rsidRPr="0010515D" w:rsidRDefault="005F602D" w:rsidP="005F602D">
            <w:pPr>
              <w:keepLines/>
              <w:contextualSpacing/>
              <w:rPr>
                <w:rFonts w:ascii="Book Antiqua" w:hAnsi="Book Antiqua" w:cs="Arial"/>
                <w:b/>
                <w:bCs/>
                <w:sz w:val="22"/>
                <w:szCs w:val="22"/>
                <w:lang w:val="en-GB"/>
              </w:rPr>
            </w:pPr>
          </w:p>
          <w:p w14:paraId="7F1B026D" w14:textId="77777777" w:rsidR="005F602D" w:rsidRPr="0010515D" w:rsidRDefault="005F602D" w:rsidP="005F602D">
            <w:pPr>
              <w:keepLines/>
              <w:ind w:right="76"/>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lang w:val="en-GB"/>
              </w:rPr>
              <w:t>As per the provisions of the portal, it is mandatory to upload aforesaid excel files with name as indicated above (</w:t>
            </w:r>
            <w:r w:rsidRPr="0010515D">
              <w:rPr>
                <w:rFonts w:ascii="Book Antiqua" w:hAnsi="Book Antiqua" w:cs="Arial"/>
                <w:b/>
                <w:bCs/>
                <w:i/>
                <w:iCs/>
                <w:color w:val="FF0000"/>
                <w:sz w:val="22"/>
                <w:szCs w:val="22"/>
                <w:lang w:val="en-GB"/>
              </w:rPr>
              <w:t xml:space="preserve">Bidders may refer user manuals at the portal </w:t>
            </w:r>
            <w:hyperlink r:id="rId14" w:history="1">
              <w:r w:rsidRPr="0010515D">
                <w:rPr>
                  <w:rStyle w:val="Hyperlink"/>
                  <w:rFonts w:ascii="Book Antiqua" w:hAnsi="Book Antiqua" w:cs="Arial"/>
                  <w:b/>
                  <w:bCs/>
                  <w:i/>
                  <w:iCs/>
                  <w:color w:val="FF0000"/>
                  <w:sz w:val="22"/>
                  <w:szCs w:val="22"/>
                  <w:lang w:val="en-GB"/>
                </w:rPr>
                <w:t>https://etender.powergrid.in</w:t>
              </w:r>
            </w:hyperlink>
            <w:r w:rsidRPr="0010515D">
              <w:rPr>
                <w:rFonts w:ascii="Book Antiqua" w:hAnsi="Book Antiqua" w:cs="Arial"/>
                <w:b/>
                <w:bCs/>
                <w:i/>
                <w:iCs/>
                <w:color w:val="FF0000"/>
                <w:sz w:val="22"/>
                <w:szCs w:val="22"/>
                <w:lang w:val="en-GB"/>
              </w:rPr>
              <w:t xml:space="preserve"> regarding submission of bid</w:t>
            </w:r>
            <w:r w:rsidRPr="0010515D">
              <w:rPr>
                <w:rFonts w:ascii="Book Antiqua" w:hAnsi="Book Antiqua" w:cs="Arial"/>
                <w:b/>
                <w:bCs/>
                <w:color w:val="FF0000"/>
                <w:sz w:val="22"/>
                <w:szCs w:val="22"/>
                <w:lang w:val="en-GB"/>
              </w:rPr>
              <w:t xml:space="preserve">). </w:t>
            </w:r>
          </w:p>
          <w:p w14:paraId="4A391BDD" w14:textId="77777777" w:rsidR="005F602D" w:rsidRPr="0010515D" w:rsidRDefault="005F602D" w:rsidP="005F602D">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0E719D">
      <w:headerReference w:type="even" r:id="rId15"/>
      <w:headerReference w:type="default" r:id="rId16"/>
      <w:footerReference w:type="even" r:id="rId17"/>
      <w:footerReference w:type="default" r:id="rId18"/>
      <w:headerReference w:type="first" r:id="rId19"/>
      <w:footerReference w:type="first" r:id="rId20"/>
      <w:pgSz w:w="12240" w:h="15840"/>
      <w:pgMar w:top="1152"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0E0E5" w14:textId="77777777" w:rsidR="00B063E9" w:rsidRDefault="00B063E9">
      <w:r>
        <w:separator/>
      </w:r>
    </w:p>
  </w:endnote>
  <w:endnote w:type="continuationSeparator" w:id="0">
    <w:p w14:paraId="6FE718E6" w14:textId="77777777" w:rsidR="00B063E9" w:rsidRDefault="00B0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A5467" w14:textId="77777777" w:rsidR="00753527" w:rsidRDefault="00753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1431B488" w:rsidR="002B104E" w:rsidRPr="007A3091" w:rsidRDefault="002F46E8" w:rsidP="008D29CE">
          <w:pPr>
            <w:pStyle w:val="Footer"/>
            <w:tabs>
              <w:tab w:val="clear" w:pos="8640"/>
              <w:tab w:val="right" w:pos="9000"/>
            </w:tabs>
            <w:jc w:val="center"/>
            <w:rPr>
              <w:rFonts w:ascii="Book Antiqua" w:hAnsi="Book Antiqua"/>
              <w:sz w:val="20"/>
              <w:szCs w:val="20"/>
            </w:rPr>
          </w:pPr>
          <w:r>
            <w:rPr>
              <w:rFonts w:ascii="Book Antiqua" w:hAnsi="Book Antiqua"/>
              <w:sz w:val="20"/>
              <w:szCs w:val="20"/>
            </w:rPr>
            <w:pict w14:anchorId="1631E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9.5pt;height:24.75pt">
                <v:imagedata r:id="rId1" o:title=""/>
                <o:lock v:ext="edit" ungrouping="t" rotation="t" cropping="t" verticies="t" text="t" grouping="t"/>
                <o:signatureline v:ext="edit" id="{C3B58D92-AC4C-4488-8959-294603044E90}" provid="{00000000-0000-0000-0000-000000000000}" o:suggestedsigner="Anjali Kumari" showsigndate="f" issignatureline="t"/>
              </v:shape>
            </w:pict>
          </w: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0A71C" w14:textId="77777777" w:rsidR="00753527" w:rsidRDefault="00753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4A3BD" w14:textId="77777777" w:rsidR="00B063E9" w:rsidRDefault="00B063E9">
      <w:r>
        <w:separator/>
      </w:r>
    </w:p>
  </w:footnote>
  <w:footnote w:type="continuationSeparator" w:id="0">
    <w:p w14:paraId="2215535E" w14:textId="77777777" w:rsidR="00B063E9" w:rsidRDefault="00B06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D9811" w14:textId="77777777" w:rsidR="00753527" w:rsidRDefault="00753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38C9D" w14:textId="77777777" w:rsidR="00753527" w:rsidRDefault="00753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3F5BF" w14:textId="77777777" w:rsidR="00753527" w:rsidRDefault="00753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76BE6"/>
    <w:multiLevelType w:val="hybridMultilevel"/>
    <w:tmpl w:val="D4ECEFCA"/>
    <w:lvl w:ilvl="0" w:tplc="342269F8">
      <w:start w:val="1"/>
      <w:numFmt w:val="lowerLetter"/>
      <w:lvlText w:val="%1)"/>
      <w:lvlJc w:val="left"/>
      <w:pPr>
        <w:ind w:left="706" w:hanging="360"/>
      </w:pPr>
    </w:lvl>
    <w:lvl w:ilvl="1" w:tplc="04090019">
      <w:start w:val="1"/>
      <w:numFmt w:val="lowerLetter"/>
      <w:lvlText w:val="%2."/>
      <w:lvlJc w:val="left"/>
      <w:pPr>
        <w:ind w:left="1426" w:hanging="360"/>
      </w:pPr>
    </w:lvl>
    <w:lvl w:ilvl="2" w:tplc="0409001B">
      <w:start w:val="1"/>
      <w:numFmt w:val="lowerRoman"/>
      <w:lvlText w:val="%3."/>
      <w:lvlJc w:val="right"/>
      <w:pPr>
        <w:ind w:left="2146" w:hanging="180"/>
      </w:pPr>
    </w:lvl>
    <w:lvl w:ilvl="3" w:tplc="0409000F">
      <w:start w:val="1"/>
      <w:numFmt w:val="decimal"/>
      <w:lvlText w:val="%4."/>
      <w:lvlJc w:val="left"/>
      <w:pPr>
        <w:ind w:left="2866" w:hanging="360"/>
      </w:pPr>
    </w:lvl>
    <w:lvl w:ilvl="4" w:tplc="04090019">
      <w:start w:val="1"/>
      <w:numFmt w:val="lowerLetter"/>
      <w:lvlText w:val="%5."/>
      <w:lvlJc w:val="left"/>
      <w:pPr>
        <w:ind w:left="3586" w:hanging="360"/>
      </w:pPr>
    </w:lvl>
    <w:lvl w:ilvl="5" w:tplc="0409001B">
      <w:start w:val="1"/>
      <w:numFmt w:val="lowerRoman"/>
      <w:lvlText w:val="%6."/>
      <w:lvlJc w:val="right"/>
      <w:pPr>
        <w:ind w:left="4306" w:hanging="180"/>
      </w:pPr>
    </w:lvl>
    <w:lvl w:ilvl="6" w:tplc="0409000F">
      <w:start w:val="1"/>
      <w:numFmt w:val="decimal"/>
      <w:lvlText w:val="%7."/>
      <w:lvlJc w:val="left"/>
      <w:pPr>
        <w:ind w:left="5026" w:hanging="360"/>
      </w:pPr>
    </w:lvl>
    <w:lvl w:ilvl="7" w:tplc="04090019">
      <w:start w:val="1"/>
      <w:numFmt w:val="lowerLetter"/>
      <w:lvlText w:val="%8."/>
      <w:lvlJc w:val="left"/>
      <w:pPr>
        <w:ind w:left="5746" w:hanging="360"/>
      </w:pPr>
    </w:lvl>
    <w:lvl w:ilvl="8" w:tplc="0409001B">
      <w:start w:val="1"/>
      <w:numFmt w:val="lowerRoman"/>
      <w:lvlText w:val="%9."/>
      <w:lvlJc w:val="right"/>
      <w:pPr>
        <w:ind w:left="6466" w:hanging="180"/>
      </w:pPr>
    </w:lvl>
  </w:abstractNum>
  <w:abstractNum w:abstractNumId="3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2"/>
  </w:num>
  <w:num w:numId="5" w16cid:durableId="1046029248">
    <w:abstractNumId w:val="33"/>
  </w:num>
  <w:num w:numId="6" w16cid:durableId="505753465">
    <w:abstractNumId w:val="18"/>
  </w:num>
  <w:num w:numId="7" w16cid:durableId="1334914477">
    <w:abstractNumId w:val="22"/>
  </w:num>
  <w:num w:numId="8" w16cid:durableId="1125923197">
    <w:abstractNumId w:val="24"/>
  </w:num>
  <w:num w:numId="9" w16cid:durableId="1086727182">
    <w:abstractNumId w:val="35"/>
  </w:num>
  <w:num w:numId="10" w16cid:durableId="2115437656">
    <w:abstractNumId w:val="11"/>
  </w:num>
  <w:num w:numId="11" w16cid:durableId="972716148">
    <w:abstractNumId w:val="30"/>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4"/>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9"/>
  </w:num>
  <w:num w:numId="32" w16cid:durableId="779837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1020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548409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418344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5B1C"/>
    <w:rsid w:val="00016E85"/>
    <w:rsid w:val="00021F09"/>
    <w:rsid w:val="00022019"/>
    <w:rsid w:val="00022696"/>
    <w:rsid w:val="00025B54"/>
    <w:rsid w:val="00026290"/>
    <w:rsid w:val="00026412"/>
    <w:rsid w:val="0002685C"/>
    <w:rsid w:val="00026EC9"/>
    <w:rsid w:val="000306E6"/>
    <w:rsid w:val="00031309"/>
    <w:rsid w:val="00031787"/>
    <w:rsid w:val="000327C2"/>
    <w:rsid w:val="00032862"/>
    <w:rsid w:val="00032BD7"/>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095F"/>
    <w:rsid w:val="000717FB"/>
    <w:rsid w:val="000720A3"/>
    <w:rsid w:val="000726C9"/>
    <w:rsid w:val="0007496E"/>
    <w:rsid w:val="000800A0"/>
    <w:rsid w:val="00080AC8"/>
    <w:rsid w:val="00082988"/>
    <w:rsid w:val="00083131"/>
    <w:rsid w:val="00085AE8"/>
    <w:rsid w:val="00086C4E"/>
    <w:rsid w:val="00090E68"/>
    <w:rsid w:val="00090EC0"/>
    <w:rsid w:val="00093303"/>
    <w:rsid w:val="0009382E"/>
    <w:rsid w:val="00093CEB"/>
    <w:rsid w:val="000944A2"/>
    <w:rsid w:val="00095087"/>
    <w:rsid w:val="00096445"/>
    <w:rsid w:val="00096594"/>
    <w:rsid w:val="000969A0"/>
    <w:rsid w:val="00096D57"/>
    <w:rsid w:val="00097E51"/>
    <w:rsid w:val="000A1558"/>
    <w:rsid w:val="000A184D"/>
    <w:rsid w:val="000A2C6D"/>
    <w:rsid w:val="000A4213"/>
    <w:rsid w:val="000A6BB1"/>
    <w:rsid w:val="000A6BEC"/>
    <w:rsid w:val="000B2593"/>
    <w:rsid w:val="000B25EE"/>
    <w:rsid w:val="000B2FB6"/>
    <w:rsid w:val="000B3903"/>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E719D"/>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57B0"/>
    <w:rsid w:val="00127D84"/>
    <w:rsid w:val="00127E39"/>
    <w:rsid w:val="00130A1C"/>
    <w:rsid w:val="001335B7"/>
    <w:rsid w:val="00134AE7"/>
    <w:rsid w:val="001356F8"/>
    <w:rsid w:val="00135CEB"/>
    <w:rsid w:val="00136E39"/>
    <w:rsid w:val="0013716B"/>
    <w:rsid w:val="001411A7"/>
    <w:rsid w:val="00141325"/>
    <w:rsid w:val="001435C1"/>
    <w:rsid w:val="00144FC9"/>
    <w:rsid w:val="001454D8"/>
    <w:rsid w:val="00145CF4"/>
    <w:rsid w:val="00146E40"/>
    <w:rsid w:val="001531E5"/>
    <w:rsid w:val="00156658"/>
    <w:rsid w:val="00156CB5"/>
    <w:rsid w:val="001635CE"/>
    <w:rsid w:val="00163C7B"/>
    <w:rsid w:val="00164CA8"/>
    <w:rsid w:val="0016651C"/>
    <w:rsid w:val="00166D39"/>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1651"/>
    <w:rsid w:val="00193229"/>
    <w:rsid w:val="001941E0"/>
    <w:rsid w:val="001942C2"/>
    <w:rsid w:val="001971FC"/>
    <w:rsid w:val="001A268F"/>
    <w:rsid w:val="001A448F"/>
    <w:rsid w:val="001A4CAA"/>
    <w:rsid w:val="001A52AA"/>
    <w:rsid w:val="001A5396"/>
    <w:rsid w:val="001A6CBE"/>
    <w:rsid w:val="001A716F"/>
    <w:rsid w:val="001A7D44"/>
    <w:rsid w:val="001A7D55"/>
    <w:rsid w:val="001B26E1"/>
    <w:rsid w:val="001B291A"/>
    <w:rsid w:val="001B2BDE"/>
    <w:rsid w:val="001B2C29"/>
    <w:rsid w:val="001B5816"/>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1E96"/>
    <w:rsid w:val="001E1FD1"/>
    <w:rsid w:val="001E3BA1"/>
    <w:rsid w:val="001E4F3F"/>
    <w:rsid w:val="001E6C83"/>
    <w:rsid w:val="001F0558"/>
    <w:rsid w:val="001F1924"/>
    <w:rsid w:val="001F260D"/>
    <w:rsid w:val="001F2C0D"/>
    <w:rsid w:val="001F575E"/>
    <w:rsid w:val="001F6069"/>
    <w:rsid w:val="00200286"/>
    <w:rsid w:val="00201F18"/>
    <w:rsid w:val="00202CA6"/>
    <w:rsid w:val="0020407B"/>
    <w:rsid w:val="00205599"/>
    <w:rsid w:val="002059D8"/>
    <w:rsid w:val="002060E9"/>
    <w:rsid w:val="002068B1"/>
    <w:rsid w:val="00206C43"/>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60D"/>
    <w:rsid w:val="00255A82"/>
    <w:rsid w:val="002573CD"/>
    <w:rsid w:val="002609CB"/>
    <w:rsid w:val="0026471C"/>
    <w:rsid w:val="00264B3C"/>
    <w:rsid w:val="00265864"/>
    <w:rsid w:val="00266F6E"/>
    <w:rsid w:val="00267AA5"/>
    <w:rsid w:val="002714F9"/>
    <w:rsid w:val="0027231B"/>
    <w:rsid w:val="002727AD"/>
    <w:rsid w:val="00272B93"/>
    <w:rsid w:val="00276A9C"/>
    <w:rsid w:val="00276CB7"/>
    <w:rsid w:val="00280CD2"/>
    <w:rsid w:val="00281188"/>
    <w:rsid w:val="00281465"/>
    <w:rsid w:val="00282B22"/>
    <w:rsid w:val="002851E3"/>
    <w:rsid w:val="00285823"/>
    <w:rsid w:val="00286208"/>
    <w:rsid w:val="00286DBE"/>
    <w:rsid w:val="002915B5"/>
    <w:rsid w:val="00293FBB"/>
    <w:rsid w:val="00294777"/>
    <w:rsid w:val="002955C9"/>
    <w:rsid w:val="00295AAA"/>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3813"/>
    <w:rsid w:val="002C459A"/>
    <w:rsid w:val="002C6915"/>
    <w:rsid w:val="002D0287"/>
    <w:rsid w:val="002D2D9B"/>
    <w:rsid w:val="002D2E4A"/>
    <w:rsid w:val="002D32F0"/>
    <w:rsid w:val="002D500C"/>
    <w:rsid w:val="002D541B"/>
    <w:rsid w:val="002D56AD"/>
    <w:rsid w:val="002D5E09"/>
    <w:rsid w:val="002D632E"/>
    <w:rsid w:val="002E125A"/>
    <w:rsid w:val="002E2E2A"/>
    <w:rsid w:val="002E389F"/>
    <w:rsid w:val="002E3961"/>
    <w:rsid w:val="002E3EB2"/>
    <w:rsid w:val="002E4AC1"/>
    <w:rsid w:val="002E5892"/>
    <w:rsid w:val="002E7912"/>
    <w:rsid w:val="002F36A9"/>
    <w:rsid w:val="002F3B84"/>
    <w:rsid w:val="002F46E8"/>
    <w:rsid w:val="0030231E"/>
    <w:rsid w:val="00303D3E"/>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5B5A"/>
    <w:rsid w:val="003760F7"/>
    <w:rsid w:val="003800E7"/>
    <w:rsid w:val="00381EFC"/>
    <w:rsid w:val="00382184"/>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6C25"/>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2A73"/>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578A8"/>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6CBD"/>
    <w:rsid w:val="0047706A"/>
    <w:rsid w:val="004770BA"/>
    <w:rsid w:val="00481B96"/>
    <w:rsid w:val="0048530C"/>
    <w:rsid w:val="004870BB"/>
    <w:rsid w:val="0048751C"/>
    <w:rsid w:val="00490D1F"/>
    <w:rsid w:val="00491C16"/>
    <w:rsid w:val="0049308C"/>
    <w:rsid w:val="00493DE9"/>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728B"/>
    <w:rsid w:val="00500C80"/>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4BD8"/>
    <w:rsid w:val="0053539C"/>
    <w:rsid w:val="00535695"/>
    <w:rsid w:val="00535945"/>
    <w:rsid w:val="005379A2"/>
    <w:rsid w:val="00540C5C"/>
    <w:rsid w:val="00541AF9"/>
    <w:rsid w:val="00542BCC"/>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6C21"/>
    <w:rsid w:val="00567FEF"/>
    <w:rsid w:val="00570908"/>
    <w:rsid w:val="00570CEF"/>
    <w:rsid w:val="00570ED9"/>
    <w:rsid w:val="0057120B"/>
    <w:rsid w:val="00572E4A"/>
    <w:rsid w:val="0057393E"/>
    <w:rsid w:val="00573A96"/>
    <w:rsid w:val="00576249"/>
    <w:rsid w:val="00577D47"/>
    <w:rsid w:val="005800CB"/>
    <w:rsid w:val="00580261"/>
    <w:rsid w:val="0058061B"/>
    <w:rsid w:val="00580A3A"/>
    <w:rsid w:val="005811F1"/>
    <w:rsid w:val="00581766"/>
    <w:rsid w:val="00583307"/>
    <w:rsid w:val="00584719"/>
    <w:rsid w:val="00584879"/>
    <w:rsid w:val="00584D1B"/>
    <w:rsid w:val="0058520D"/>
    <w:rsid w:val="00587D16"/>
    <w:rsid w:val="00587DE5"/>
    <w:rsid w:val="005908D5"/>
    <w:rsid w:val="005912BE"/>
    <w:rsid w:val="00592C77"/>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3B50"/>
    <w:rsid w:val="005C6667"/>
    <w:rsid w:val="005C7F6F"/>
    <w:rsid w:val="005C7FB8"/>
    <w:rsid w:val="005D02F0"/>
    <w:rsid w:val="005D0504"/>
    <w:rsid w:val="005D0DBB"/>
    <w:rsid w:val="005D2502"/>
    <w:rsid w:val="005D3569"/>
    <w:rsid w:val="005D4A7A"/>
    <w:rsid w:val="005D78B3"/>
    <w:rsid w:val="005E0129"/>
    <w:rsid w:val="005E065F"/>
    <w:rsid w:val="005E06D5"/>
    <w:rsid w:val="005E28A8"/>
    <w:rsid w:val="005E5640"/>
    <w:rsid w:val="005E7F3C"/>
    <w:rsid w:val="005F1BD4"/>
    <w:rsid w:val="005F2B12"/>
    <w:rsid w:val="005F30B2"/>
    <w:rsid w:val="005F4174"/>
    <w:rsid w:val="005F47D4"/>
    <w:rsid w:val="005F5287"/>
    <w:rsid w:val="005F54CC"/>
    <w:rsid w:val="005F602D"/>
    <w:rsid w:val="00600394"/>
    <w:rsid w:val="00600E8C"/>
    <w:rsid w:val="006013D2"/>
    <w:rsid w:val="006027D5"/>
    <w:rsid w:val="006038F0"/>
    <w:rsid w:val="00605022"/>
    <w:rsid w:val="006058B7"/>
    <w:rsid w:val="00606871"/>
    <w:rsid w:val="006120E9"/>
    <w:rsid w:val="006121CB"/>
    <w:rsid w:val="006124E7"/>
    <w:rsid w:val="00614657"/>
    <w:rsid w:val="00614739"/>
    <w:rsid w:val="006149BD"/>
    <w:rsid w:val="006154C5"/>
    <w:rsid w:val="00616E67"/>
    <w:rsid w:val="00617484"/>
    <w:rsid w:val="006176AB"/>
    <w:rsid w:val="00620015"/>
    <w:rsid w:val="00620A84"/>
    <w:rsid w:val="00625B5B"/>
    <w:rsid w:val="00627ABB"/>
    <w:rsid w:val="00630041"/>
    <w:rsid w:val="006317FC"/>
    <w:rsid w:val="006329F2"/>
    <w:rsid w:val="00633C0C"/>
    <w:rsid w:val="006367EB"/>
    <w:rsid w:val="0063688B"/>
    <w:rsid w:val="0063741C"/>
    <w:rsid w:val="006402D0"/>
    <w:rsid w:val="006413EC"/>
    <w:rsid w:val="00641660"/>
    <w:rsid w:val="00641700"/>
    <w:rsid w:val="00641775"/>
    <w:rsid w:val="0064387D"/>
    <w:rsid w:val="00646781"/>
    <w:rsid w:val="006468A7"/>
    <w:rsid w:val="00650D40"/>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12DD"/>
    <w:rsid w:val="00672623"/>
    <w:rsid w:val="00673BE7"/>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D78"/>
    <w:rsid w:val="00693DB6"/>
    <w:rsid w:val="0069442C"/>
    <w:rsid w:val="00694656"/>
    <w:rsid w:val="00694D08"/>
    <w:rsid w:val="006A02F2"/>
    <w:rsid w:val="006A4776"/>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F2F"/>
    <w:rsid w:val="006D436A"/>
    <w:rsid w:val="006D4DD4"/>
    <w:rsid w:val="006D4FDF"/>
    <w:rsid w:val="006D5A58"/>
    <w:rsid w:val="006D5EA4"/>
    <w:rsid w:val="006D6268"/>
    <w:rsid w:val="006D6751"/>
    <w:rsid w:val="006D6945"/>
    <w:rsid w:val="006D71B6"/>
    <w:rsid w:val="006E069D"/>
    <w:rsid w:val="006E09BC"/>
    <w:rsid w:val="006E0D54"/>
    <w:rsid w:val="006E1E86"/>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A36"/>
    <w:rsid w:val="00725732"/>
    <w:rsid w:val="007277D0"/>
    <w:rsid w:val="00732B2A"/>
    <w:rsid w:val="00733B15"/>
    <w:rsid w:val="00733E1A"/>
    <w:rsid w:val="007340A7"/>
    <w:rsid w:val="00734F97"/>
    <w:rsid w:val="00736B03"/>
    <w:rsid w:val="0073720C"/>
    <w:rsid w:val="007377D7"/>
    <w:rsid w:val="00742567"/>
    <w:rsid w:val="00742FD1"/>
    <w:rsid w:val="00744470"/>
    <w:rsid w:val="00744A49"/>
    <w:rsid w:val="0074547B"/>
    <w:rsid w:val="00751A02"/>
    <w:rsid w:val="00751E0E"/>
    <w:rsid w:val="007520A6"/>
    <w:rsid w:val="00752AD9"/>
    <w:rsid w:val="00752E21"/>
    <w:rsid w:val="00753525"/>
    <w:rsid w:val="00753527"/>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84A1E"/>
    <w:rsid w:val="00793749"/>
    <w:rsid w:val="0079407B"/>
    <w:rsid w:val="00794A70"/>
    <w:rsid w:val="00794EDC"/>
    <w:rsid w:val="00794F05"/>
    <w:rsid w:val="0079666E"/>
    <w:rsid w:val="00796E41"/>
    <w:rsid w:val="00796F3E"/>
    <w:rsid w:val="007A091E"/>
    <w:rsid w:val="007A2A46"/>
    <w:rsid w:val="007A3091"/>
    <w:rsid w:val="007A4A9D"/>
    <w:rsid w:val="007A6D53"/>
    <w:rsid w:val="007A6F4D"/>
    <w:rsid w:val="007B3301"/>
    <w:rsid w:val="007B4719"/>
    <w:rsid w:val="007B4E92"/>
    <w:rsid w:val="007B6A5D"/>
    <w:rsid w:val="007B73A2"/>
    <w:rsid w:val="007C1CF0"/>
    <w:rsid w:val="007C431F"/>
    <w:rsid w:val="007C44B3"/>
    <w:rsid w:val="007C5388"/>
    <w:rsid w:val="007C5A21"/>
    <w:rsid w:val="007C68B7"/>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34AF"/>
    <w:rsid w:val="007F77C6"/>
    <w:rsid w:val="00801082"/>
    <w:rsid w:val="00802332"/>
    <w:rsid w:val="00802342"/>
    <w:rsid w:val="008025CA"/>
    <w:rsid w:val="00802F9E"/>
    <w:rsid w:val="00805911"/>
    <w:rsid w:val="00805A3A"/>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BAB"/>
    <w:rsid w:val="00827C80"/>
    <w:rsid w:val="0083006B"/>
    <w:rsid w:val="008300EF"/>
    <w:rsid w:val="00830F94"/>
    <w:rsid w:val="00831449"/>
    <w:rsid w:val="008321CE"/>
    <w:rsid w:val="00833BF1"/>
    <w:rsid w:val="00834E21"/>
    <w:rsid w:val="008401CC"/>
    <w:rsid w:val="00840985"/>
    <w:rsid w:val="00841B99"/>
    <w:rsid w:val="0084446C"/>
    <w:rsid w:val="00844ED3"/>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61E3"/>
    <w:rsid w:val="008778DD"/>
    <w:rsid w:val="00877A1C"/>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2F74"/>
    <w:rsid w:val="008C4B9F"/>
    <w:rsid w:val="008C5EF7"/>
    <w:rsid w:val="008C6224"/>
    <w:rsid w:val="008C6943"/>
    <w:rsid w:val="008C71ED"/>
    <w:rsid w:val="008D0F24"/>
    <w:rsid w:val="008D173D"/>
    <w:rsid w:val="008D29CE"/>
    <w:rsid w:val="008D34FC"/>
    <w:rsid w:val="008D55AE"/>
    <w:rsid w:val="008D6391"/>
    <w:rsid w:val="008D6A09"/>
    <w:rsid w:val="008E181C"/>
    <w:rsid w:val="008E2730"/>
    <w:rsid w:val="008E2FC2"/>
    <w:rsid w:val="008E4F97"/>
    <w:rsid w:val="008E5FE2"/>
    <w:rsid w:val="008E660F"/>
    <w:rsid w:val="008E66A2"/>
    <w:rsid w:val="008E77F2"/>
    <w:rsid w:val="008F0747"/>
    <w:rsid w:val="008F1E0F"/>
    <w:rsid w:val="008F1EB5"/>
    <w:rsid w:val="008F4D6C"/>
    <w:rsid w:val="008F4F62"/>
    <w:rsid w:val="008F7715"/>
    <w:rsid w:val="008F7990"/>
    <w:rsid w:val="008F7B2F"/>
    <w:rsid w:val="00900FC2"/>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5D7E"/>
    <w:rsid w:val="009179D9"/>
    <w:rsid w:val="009203B8"/>
    <w:rsid w:val="0092187C"/>
    <w:rsid w:val="00923A57"/>
    <w:rsid w:val="009260ED"/>
    <w:rsid w:val="009266F0"/>
    <w:rsid w:val="009271A8"/>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2D0F"/>
    <w:rsid w:val="00954CEA"/>
    <w:rsid w:val="0095538B"/>
    <w:rsid w:val="00955AE0"/>
    <w:rsid w:val="00956D7D"/>
    <w:rsid w:val="00960EDE"/>
    <w:rsid w:val="00961063"/>
    <w:rsid w:val="0096525F"/>
    <w:rsid w:val="00966419"/>
    <w:rsid w:val="009674C8"/>
    <w:rsid w:val="00967D95"/>
    <w:rsid w:val="00970CF5"/>
    <w:rsid w:val="00971F14"/>
    <w:rsid w:val="00973E83"/>
    <w:rsid w:val="00974799"/>
    <w:rsid w:val="00974A2A"/>
    <w:rsid w:val="00974A8A"/>
    <w:rsid w:val="0097503E"/>
    <w:rsid w:val="009751C4"/>
    <w:rsid w:val="00975C01"/>
    <w:rsid w:val="009769C2"/>
    <w:rsid w:val="009774D0"/>
    <w:rsid w:val="009775D6"/>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C581F"/>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592"/>
    <w:rsid w:val="00A42812"/>
    <w:rsid w:val="00A43C94"/>
    <w:rsid w:val="00A44F03"/>
    <w:rsid w:val="00A46C97"/>
    <w:rsid w:val="00A4788D"/>
    <w:rsid w:val="00A51708"/>
    <w:rsid w:val="00A547DE"/>
    <w:rsid w:val="00A5622F"/>
    <w:rsid w:val="00A56615"/>
    <w:rsid w:val="00A56FC8"/>
    <w:rsid w:val="00A570E3"/>
    <w:rsid w:val="00A57C0E"/>
    <w:rsid w:val="00A60546"/>
    <w:rsid w:val="00A613E2"/>
    <w:rsid w:val="00A61842"/>
    <w:rsid w:val="00A6196B"/>
    <w:rsid w:val="00A62A0C"/>
    <w:rsid w:val="00A635BB"/>
    <w:rsid w:val="00A6599F"/>
    <w:rsid w:val="00A65A0D"/>
    <w:rsid w:val="00A66F61"/>
    <w:rsid w:val="00A70B0C"/>
    <w:rsid w:val="00A70FA7"/>
    <w:rsid w:val="00A71656"/>
    <w:rsid w:val="00A7254F"/>
    <w:rsid w:val="00A72CC8"/>
    <w:rsid w:val="00A7341F"/>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21E"/>
    <w:rsid w:val="00AA1E1B"/>
    <w:rsid w:val="00AA37D7"/>
    <w:rsid w:val="00AA47D0"/>
    <w:rsid w:val="00AA57BE"/>
    <w:rsid w:val="00AA5840"/>
    <w:rsid w:val="00AA5945"/>
    <w:rsid w:val="00AA5947"/>
    <w:rsid w:val="00AA7009"/>
    <w:rsid w:val="00AA7DF6"/>
    <w:rsid w:val="00AB10A3"/>
    <w:rsid w:val="00AB2646"/>
    <w:rsid w:val="00AB535B"/>
    <w:rsid w:val="00AB770E"/>
    <w:rsid w:val="00AC262D"/>
    <w:rsid w:val="00AC28B3"/>
    <w:rsid w:val="00AC44E1"/>
    <w:rsid w:val="00AC576C"/>
    <w:rsid w:val="00AC5E08"/>
    <w:rsid w:val="00AC6DAB"/>
    <w:rsid w:val="00AD00C6"/>
    <w:rsid w:val="00AD07DA"/>
    <w:rsid w:val="00AD1697"/>
    <w:rsid w:val="00AD1FF2"/>
    <w:rsid w:val="00AD2E87"/>
    <w:rsid w:val="00AD320F"/>
    <w:rsid w:val="00AD478B"/>
    <w:rsid w:val="00AD482B"/>
    <w:rsid w:val="00AD7570"/>
    <w:rsid w:val="00AD7769"/>
    <w:rsid w:val="00AD7FD8"/>
    <w:rsid w:val="00AE10D4"/>
    <w:rsid w:val="00AE14B3"/>
    <w:rsid w:val="00AE2753"/>
    <w:rsid w:val="00AE3901"/>
    <w:rsid w:val="00AE398C"/>
    <w:rsid w:val="00AE5D50"/>
    <w:rsid w:val="00AE6FE9"/>
    <w:rsid w:val="00AE764D"/>
    <w:rsid w:val="00AF3B8D"/>
    <w:rsid w:val="00AF68FF"/>
    <w:rsid w:val="00AF6E44"/>
    <w:rsid w:val="00AF6FB4"/>
    <w:rsid w:val="00B02B3A"/>
    <w:rsid w:val="00B03921"/>
    <w:rsid w:val="00B04107"/>
    <w:rsid w:val="00B043F4"/>
    <w:rsid w:val="00B058D4"/>
    <w:rsid w:val="00B063E9"/>
    <w:rsid w:val="00B067A9"/>
    <w:rsid w:val="00B07AD2"/>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1E4"/>
    <w:rsid w:val="00B338F0"/>
    <w:rsid w:val="00B37768"/>
    <w:rsid w:val="00B419D8"/>
    <w:rsid w:val="00B42103"/>
    <w:rsid w:val="00B43696"/>
    <w:rsid w:val="00B43E8C"/>
    <w:rsid w:val="00B44523"/>
    <w:rsid w:val="00B447E5"/>
    <w:rsid w:val="00B4498C"/>
    <w:rsid w:val="00B44D42"/>
    <w:rsid w:val="00B4593F"/>
    <w:rsid w:val="00B45D93"/>
    <w:rsid w:val="00B4602F"/>
    <w:rsid w:val="00B4636F"/>
    <w:rsid w:val="00B505FF"/>
    <w:rsid w:val="00B515B1"/>
    <w:rsid w:val="00B51776"/>
    <w:rsid w:val="00B51979"/>
    <w:rsid w:val="00B52859"/>
    <w:rsid w:val="00B52D93"/>
    <w:rsid w:val="00B535FA"/>
    <w:rsid w:val="00B540D4"/>
    <w:rsid w:val="00B5735A"/>
    <w:rsid w:val="00B644EA"/>
    <w:rsid w:val="00B6509A"/>
    <w:rsid w:val="00B655D6"/>
    <w:rsid w:val="00B66B20"/>
    <w:rsid w:val="00B67B1A"/>
    <w:rsid w:val="00B70015"/>
    <w:rsid w:val="00B70DA4"/>
    <w:rsid w:val="00B71834"/>
    <w:rsid w:val="00B7255B"/>
    <w:rsid w:val="00B73B33"/>
    <w:rsid w:val="00B73DA3"/>
    <w:rsid w:val="00B74F81"/>
    <w:rsid w:val="00B81F22"/>
    <w:rsid w:val="00B85232"/>
    <w:rsid w:val="00B8531F"/>
    <w:rsid w:val="00B85C4E"/>
    <w:rsid w:val="00B956B3"/>
    <w:rsid w:val="00B95B18"/>
    <w:rsid w:val="00B96850"/>
    <w:rsid w:val="00BA1789"/>
    <w:rsid w:val="00BA2A6A"/>
    <w:rsid w:val="00BA5275"/>
    <w:rsid w:val="00BA54D2"/>
    <w:rsid w:val="00BA6868"/>
    <w:rsid w:val="00BA77E1"/>
    <w:rsid w:val="00BB1440"/>
    <w:rsid w:val="00BB1970"/>
    <w:rsid w:val="00BB1C38"/>
    <w:rsid w:val="00BB4710"/>
    <w:rsid w:val="00BB4DC0"/>
    <w:rsid w:val="00BB5D7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645C"/>
    <w:rsid w:val="00BE7052"/>
    <w:rsid w:val="00BE7CEB"/>
    <w:rsid w:val="00BF461C"/>
    <w:rsid w:val="00BF54A8"/>
    <w:rsid w:val="00BF5C7A"/>
    <w:rsid w:val="00BF6064"/>
    <w:rsid w:val="00BF6F43"/>
    <w:rsid w:val="00C018D9"/>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3184"/>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08D3"/>
    <w:rsid w:val="00C8157F"/>
    <w:rsid w:val="00C85D4C"/>
    <w:rsid w:val="00C86AA1"/>
    <w:rsid w:val="00C87B84"/>
    <w:rsid w:val="00C906B8"/>
    <w:rsid w:val="00C907D1"/>
    <w:rsid w:val="00C9307E"/>
    <w:rsid w:val="00C9531D"/>
    <w:rsid w:val="00C97F5D"/>
    <w:rsid w:val="00C97F98"/>
    <w:rsid w:val="00CA0171"/>
    <w:rsid w:val="00CA0666"/>
    <w:rsid w:val="00CA0853"/>
    <w:rsid w:val="00CA0BCB"/>
    <w:rsid w:val="00CA26AA"/>
    <w:rsid w:val="00CA41E2"/>
    <w:rsid w:val="00CA4EEE"/>
    <w:rsid w:val="00CA4FFA"/>
    <w:rsid w:val="00CA6115"/>
    <w:rsid w:val="00CA73E1"/>
    <w:rsid w:val="00CB1FF6"/>
    <w:rsid w:val="00CB42AA"/>
    <w:rsid w:val="00CB43A1"/>
    <w:rsid w:val="00CB4D73"/>
    <w:rsid w:val="00CB64BE"/>
    <w:rsid w:val="00CC16A8"/>
    <w:rsid w:val="00CC18A5"/>
    <w:rsid w:val="00CC1BF9"/>
    <w:rsid w:val="00CC7B06"/>
    <w:rsid w:val="00CD0DF2"/>
    <w:rsid w:val="00CD17B4"/>
    <w:rsid w:val="00CD297E"/>
    <w:rsid w:val="00CD3D0F"/>
    <w:rsid w:val="00CD3D17"/>
    <w:rsid w:val="00CD5E4C"/>
    <w:rsid w:val="00CE01AE"/>
    <w:rsid w:val="00CE05C7"/>
    <w:rsid w:val="00CE13B8"/>
    <w:rsid w:val="00CE2DE6"/>
    <w:rsid w:val="00CE5343"/>
    <w:rsid w:val="00CE7D2A"/>
    <w:rsid w:val="00CF00D2"/>
    <w:rsid w:val="00CF010A"/>
    <w:rsid w:val="00CF2B68"/>
    <w:rsid w:val="00CF6659"/>
    <w:rsid w:val="00CF6B76"/>
    <w:rsid w:val="00D00A86"/>
    <w:rsid w:val="00D037DD"/>
    <w:rsid w:val="00D05215"/>
    <w:rsid w:val="00D05325"/>
    <w:rsid w:val="00D06281"/>
    <w:rsid w:val="00D07300"/>
    <w:rsid w:val="00D07A87"/>
    <w:rsid w:val="00D11233"/>
    <w:rsid w:val="00D1255B"/>
    <w:rsid w:val="00D12CE0"/>
    <w:rsid w:val="00D20C92"/>
    <w:rsid w:val="00D21C41"/>
    <w:rsid w:val="00D24654"/>
    <w:rsid w:val="00D24B46"/>
    <w:rsid w:val="00D250D2"/>
    <w:rsid w:val="00D25AD3"/>
    <w:rsid w:val="00D25E9D"/>
    <w:rsid w:val="00D3061D"/>
    <w:rsid w:val="00D31445"/>
    <w:rsid w:val="00D318FF"/>
    <w:rsid w:val="00D353AF"/>
    <w:rsid w:val="00D36BA0"/>
    <w:rsid w:val="00D3766E"/>
    <w:rsid w:val="00D41687"/>
    <w:rsid w:val="00D46530"/>
    <w:rsid w:val="00D46ECC"/>
    <w:rsid w:val="00D51960"/>
    <w:rsid w:val="00D519D2"/>
    <w:rsid w:val="00D56520"/>
    <w:rsid w:val="00D574A4"/>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73E5"/>
    <w:rsid w:val="00D90CB4"/>
    <w:rsid w:val="00D91ED0"/>
    <w:rsid w:val="00D93CED"/>
    <w:rsid w:val="00D93F97"/>
    <w:rsid w:val="00D947C6"/>
    <w:rsid w:val="00D95D61"/>
    <w:rsid w:val="00D97D19"/>
    <w:rsid w:val="00DA05A2"/>
    <w:rsid w:val="00DA073F"/>
    <w:rsid w:val="00DA083E"/>
    <w:rsid w:val="00DA0D28"/>
    <w:rsid w:val="00DA187D"/>
    <w:rsid w:val="00DA5E17"/>
    <w:rsid w:val="00DA6D60"/>
    <w:rsid w:val="00DB021D"/>
    <w:rsid w:val="00DB1C0C"/>
    <w:rsid w:val="00DB1C12"/>
    <w:rsid w:val="00DB2468"/>
    <w:rsid w:val="00DB5974"/>
    <w:rsid w:val="00DB7A2E"/>
    <w:rsid w:val="00DB7C28"/>
    <w:rsid w:val="00DC0FA0"/>
    <w:rsid w:val="00DC1CB8"/>
    <w:rsid w:val="00DD0CEB"/>
    <w:rsid w:val="00DD5B7C"/>
    <w:rsid w:val="00DD5F79"/>
    <w:rsid w:val="00DD60C6"/>
    <w:rsid w:val="00DD6E9F"/>
    <w:rsid w:val="00DD7C95"/>
    <w:rsid w:val="00DE0079"/>
    <w:rsid w:val="00DE054C"/>
    <w:rsid w:val="00DE0BB9"/>
    <w:rsid w:val="00DE0E37"/>
    <w:rsid w:val="00DE1D4C"/>
    <w:rsid w:val="00DE1D7D"/>
    <w:rsid w:val="00DE2457"/>
    <w:rsid w:val="00DE77D7"/>
    <w:rsid w:val="00DF0742"/>
    <w:rsid w:val="00DF253E"/>
    <w:rsid w:val="00DF25B2"/>
    <w:rsid w:val="00DF42CF"/>
    <w:rsid w:val="00DF4A37"/>
    <w:rsid w:val="00DF54DA"/>
    <w:rsid w:val="00DF551F"/>
    <w:rsid w:val="00DF5A18"/>
    <w:rsid w:val="00E000F8"/>
    <w:rsid w:val="00E01B31"/>
    <w:rsid w:val="00E01DB1"/>
    <w:rsid w:val="00E0200E"/>
    <w:rsid w:val="00E03FED"/>
    <w:rsid w:val="00E040D4"/>
    <w:rsid w:val="00E04424"/>
    <w:rsid w:val="00E049FF"/>
    <w:rsid w:val="00E04E68"/>
    <w:rsid w:val="00E053EC"/>
    <w:rsid w:val="00E05426"/>
    <w:rsid w:val="00E05C89"/>
    <w:rsid w:val="00E07CA6"/>
    <w:rsid w:val="00E10EE7"/>
    <w:rsid w:val="00E11C70"/>
    <w:rsid w:val="00E11DD2"/>
    <w:rsid w:val="00E16F43"/>
    <w:rsid w:val="00E213D7"/>
    <w:rsid w:val="00E21B27"/>
    <w:rsid w:val="00E26664"/>
    <w:rsid w:val="00E267E5"/>
    <w:rsid w:val="00E270FF"/>
    <w:rsid w:val="00E33285"/>
    <w:rsid w:val="00E346E1"/>
    <w:rsid w:val="00E34D25"/>
    <w:rsid w:val="00E364BC"/>
    <w:rsid w:val="00E37E45"/>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41AE"/>
    <w:rsid w:val="00E75370"/>
    <w:rsid w:val="00E76276"/>
    <w:rsid w:val="00E7726E"/>
    <w:rsid w:val="00E776EA"/>
    <w:rsid w:val="00E80192"/>
    <w:rsid w:val="00E80BBA"/>
    <w:rsid w:val="00E835A8"/>
    <w:rsid w:val="00E83C66"/>
    <w:rsid w:val="00E850BC"/>
    <w:rsid w:val="00E851BB"/>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A7288"/>
    <w:rsid w:val="00EB0157"/>
    <w:rsid w:val="00EB0E85"/>
    <w:rsid w:val="00EB1567"/>
    <w:rsid w:val="00EB2907"/>
    <w:rsid w:val="00EB3F14"/>
    <w:rsid w:val="00EB7DF6"/>
    <w:rsid w:val="00EC1BE3"/>
    <w:rsid w:val="00EC4713"/>
    <w:rsid w:val="00EC5737"/>
    <w:rsid w:val="00ED3DD3"/>
    <w:rsid w:val="00ED4835"/>
    <w:rsid w:val="00ED518F"/>
    <w:rsid w:val="00EE34E6"/>
    <w:rsid w:val="00EE59A1"/>
    <w:rsid w:val="00EE612D"/>
    <w:rsid w:val="00EE73A2"/>
    <w:rsid w:val="00EE74F9"/>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07C12"/>
    <w:rsid w:val="00F105BC"/>
    <w:rsid w:val="00F110C1"/>
    <w:rsid w:val="00F11ACE"/>
    <w:rsid w:val="00F156CB"/>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47A50"/>
    <w:rsid w:val="00F518DA"/>
    <w:rsid w:val="00F5383C"/>
    <w:rsid w:val="00F571BA"/>
    <w:rsid w:val="00F575DB"/>
    <w:rsid w:val="00F603D3"/>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4CFB"/>
    <w:rsid w:val="00F85812"/>
    <w:rsid w:val="00F860DE"/>
    <w:rsid w:val="00F8611F"/>
    <w:rsid w:val="00F86AEB"/>
    <w:rsid w:val="00F872C6"/>
    <w:rsid w:val="00F87624"/>
    <w:rsid w:val="00F91317"/>
    <w:rsid w:val="00F919AC"/>
    <w:rsid w:val="00F93E45"/>
    <w:rsid w:val="00F94053"/>
    <w:rsid w:val="00F956AB"/>
    <w:rsid w:val="00F95D7D"/>
    <w:rsid w:val="00FA2717"/>
    <w:rsid w:val="00FA66B2"/>
    <w:rsid w:val="00FA7016"/>
    <w:rsid w:val="00FA752C"/>
    <w:rsid w:val="00FB0529"/>
    <w:rsid w:val="00FB2E23"/>
    <w:rsid w:val="00FB3569"/>
    <w:rsid w:val="00FC0966"/>
    <w:rsid w:val="00FC1577"/>
    <w:rsid w:val="00FC185E"/>
    <w:rsid w:val="00FC352B"/>
    <w:rsid w:val="00FC3E05"/>
    <w:rsid w:val="00FD3EBC"/>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163279688">
      <w:bodyDiv w:val="1"/>
      <w:marLeft w:val="0"/>
      <w:marRight w:val="0"/>
      <w:marTop w:val="0"/>
      <w:marBottom w:val="0"/>
      <w:divBdr>
        <w:top w:val="none" w:sz="0" w:space="0" w:color="auto"/>
        <w:left w:val="none" w:sz="0" w:space="0" w:color="auto"/>
        <w:bottom w:val="none" w:sz="0" w:space="0" w:color="auto"/>
        <w:right w:val="none" w:sz="0" w:space="0" w:color="auto"/>
      </w:divBdr>
    </w:div>
    <w:div w:id="23725317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5576615">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639839">
      <w:bodyDiv w:val="1"/>
      <w:marLeft w:val="0"/>
      <w:marRight w:val="0"/>
      <w:marTop w:val="0"/>
      <w:marBottom w:val="0"/>
      <w:divBdr>
        <w:top w:val="none" w:sz="0" w:space="0" w:color="auto"/>
        <w:left w:val="none" w:sz="0" w:space="0" w:color="auto"/>
        <w:bottom w:val="none" w:sz="0" w:space="0" w:color="auto"/>
        <w:right w:val="none" w:sz="0" w:space="0" w:color="auto"/>
      </w:divBdr>
    </w:div>
    <w:div w:id="64428612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605102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727892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441631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735728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2134598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s://www.powergrid.in/index.php/en/code-conductpolici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atyajit.deb@mjunction.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auction.buyjunction.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6DT9XLzvZW09UX9KE6V+F5ZeMPTz6b+RmM8l+fnY1iU=</DigestValue>
    </Reference>
    <Reference Type="http://www.w3.org/2000/09/xmldsig#Object" URI="#idOfficeObject">
      <DigestMethod Algorithm="http://www.w3.org/2001/04/xmlenc#sha256"/>
      <DigestValue>K8hVw18W8NUazViALY8V910Npqd4Vrd+Eb0TO3bKm8k=</DigestValue>
    </Reference>
    <Reference Type="http://uri.etsi.org/01903#SignedProperties" URI="#idSignedProperties">
      <Transforms>
        <Transform Algorithm="http://www.w3.org/TR/2001/REC-xml-c14n-20010315"/>
      </Transforms>
      <DigestMethod Algorithm="http://www.w3.org/2001/04/xmlenc#sha256"/>
      <DigestValue>n6HnPryydaooEi/UYLBXlynD4UlNWzZtoQmNS9Bc8cs=</DigestValue>
    </Reference>
    <Reference Type="http://www.w3.org/2000/09/xmldsig#Object" URI="#idValidSigLnImg">
      <DigestMethod Algorithm="http://www.w3.org/2001/04/xmlenc#sha256"/>
      <DigestValue>rwLLp4Hvxz/Qk+dqCdQv1Oac0wkmRbko1NzoUv01wQA=</DigestValue>
    </Reference>
    <Reference Type="http://www.w3.org/2000/09/xmldsig#Object" URI="#idInvalidSigLnImg">
      <DigestMethod Algorithm="http://www.w3.org/2001/04/xmlenc#sha256"/>
      <DigestValue>wA/dBqbMER/KPa5FxNnWJD6bWvxKnZEHiHGpO7s0PVY=</DigestValue>
    </Reference>
  </SignedInfo>
  <SignatureValue>t1elHth6HpgHjBMqhT145asPCkr+blrev1zez90o9NKc+6aZyhCFcaEgnR3fpi9ykZoebsMOcC5J
0pwEu7coKrdduaJk6DaLgWe4C7uNZxgwpNS1dGl+YK1tdfH6wBzp88ZFuJy7p8YKfjIV8APEiTUD
e1Ugkapke7EAPFm/82GeEGxYBgRLD2sAs1bzgeCI026FaDd4TuI79kyzBfoZQ91usUqE57lmx6rs
B+Q7qAuEeOMn+/YFSqutmQNFX+M5pk5e8R214E0BpOkOrS/5AcEC7trbY5Wjxto8+gUROBewxf4W
cRpV4dvTXAEOAD9okOGJv3q1m0UgHAUXUsvc7Q==</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42+lfkPAeP37cGYf1cxBtpMjLRORt9LRQasi61sv1l0=</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0eS39ZqqrbMCRszUZ1BfXH3Cp8By/XD7ulWUXsRVz+A=</DigestValue>
      </Reference>
      <Reference URI="/word/endnotes.xml?ContentType=application/vnd.openxmlformats-officedocument.wordprocessingml.endnotes+xml">
        <DigestMethod Algorithm="http://www.w3.org/2001/04/xmlenc#sha256"/>
        <DigestValue>Cz5N68CunhFAhd1qdPFbe8dpHypX6CX8mGlrKm684K8=</DigestValue>
      </Reference>
      <Reference URI="/word/fontTable.xml?ContentType=application/vnd.openxmlformats-officedocument.wordprocessingml.fontTable+xml">
        <DigestMethod Algorithm="http://www.w3.org/2001/04/xmlenc#sha256"/>
        <DigestValue>cyAn9la2IMJzKCXOP7ohTylgTy1a96nJs6rMCefJC3s=</DigestValue>
      </Reference>
      <Reference URI="/word/footer1.xml?ContentType=application/vnd.openxmlformats-officedocument.wordprocessingml.footer+xml">
        <DigestMethod Algorithm="http://www.w3.org/2001/04/xmlenc#sha256"/>
        <DigestValue>lb6c2OGM685GE+yMiwMWUoVLb+P6Is5QXHiv8lv2Aks=</DigestValue>
      </Reference>
      <Reference URI="/word/footer2.xml?ContentType=application/vnd.openxmlformats-officedocument.wordprocessingml.footer+xml">
        <DigestMethod Algorithm="http://www.w3.org/2001/04/xmlenc#sha256"/>
        <DigestValue>e2DcH+aberPZGbaoz21sb92TDrpIow8mk7WZhzQzsS8=</DigestValue>
      </Reference>
      <Reference URI="/word/footer3.xml?ContentType=application/vnd.openxmlformats-officedocument.wordprocessingml.footer+xml">
        <DigestMethod Algorithm="http://www.w3.org/2001/04/xmlenc#sha256"/>
        <DigestValue>SUkJWD8MoMYuYR9ViZZA5gl/uZsepmSblCS3kr3rwqs=</DigestValue>
      </Reference>
      <Reference URI="/word/footnotes.xml?ContentType=application/vnd.openxmlformats-officedocument.wordprocessingml.footnotes+xml">
        <DigestMethod Algorithm="http://www.w3.org/2001/04/xmlenc#sha256"/>
        <DigestValue>bR/qjZz51ZNyn90P763AGemk/7Rlj+I5VizDG9O6zFE=</DigestValue>
      </Reference>
      <Reference URI="/word/header1.xml?ContentType=application/vnd.openxmlformats-officedocument.wordprocessingml.header+xml">
        <DigestMethod Algorithm="http://www.w3.org/2001/04/xmlenc#sha256"/>
        <DigestValue>FNN4Evgpm665tJswCXxfc1YE7nE1mAQJmoKCLmNUzzY=</DigestValue>
      </Reference>
      <Reference URI="/word/header2.xml?ContentType=application/vnd.openxmlformats-officedocument.wordprocessingml.header+xml">
        <DigestMethod Algorithm="http://www.w3.org/2001/04/xmlenc#sha256"/>
        <DigestValue>yGSfPcSX02FD72DBJvffsJoLNNgxze6Pi8xKjj6IlKg=</DigestValue>
      </Reference>
      <Reference URI="/word/header3.xml?ContentType=application/vnd.openxmlformats-officedocument.wordprocessingml.header+xml">
        <DigestMethod Algorithm="http://www.w3.org/2001/04/xmlenc#sha256"/>
        <DigestValue>jyiKCcZYNMf5oT4PNn3tablrt9CK9dwppMJ/Td+5VHY=</DigestValue>
      </Reference>
      <Reference URI="/word/media/image1.emf?ContentType=image/x-emf">
        <DigestMethod Algorithm="http://www.w3.org/2001/04/xmlenc#sha256"/>
        <DigestValue>+h6/F42vpyAINirM6a6bEOva35ntGhO2trwPS3pmGUc=</DigestValue>
      </Reference>
      <Reference URI="/word/numbering.xml?ContentType=application/vnd.openxmlformats-officedocument.wordprocessingml.numbering+xml">
        <DigestMethod Algorithm="http://www.w3.org/2001/04/xmlenc#sha256"/>
        <DigestValue>v10tyy/mR1mS/m7OJvwU0m0omwX8I79jq3lB1ENQ7wQ=</DigestValue>
      </Reference>
      <Reference URI="/word/settings.xml?ContentType=application/vnd.openxmlformats-officedocument.wordprocessingml.settings+xml">
        <DigestMethod Algorithm="http://www.w3.org/2001/04/xmlenc#sha256"/>
        <DigestValue>ui8mJ+AyLW+gHiX1fdtvxC+8jwzVswB+Q6MfKGlLQEA=</DigestValue>
      </Reference>
      <Reference URI="/word/styles.xml?ContentType=application/vnd.openxmlformats-officedocument.wordprocessingml.styles+xml">
        <DigestMethod Algorithm="http://www.w3.org/2001/04/xmlenc#sha256"/>
        <DigestValue>qzAObSsNQDTKc2xZQBqmilWyzMTNQucMW0s9cSUs+Kk=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hfhcqtGlSGWBKFE/sJq3ivcBrUolekTIBsNEqZaRZLI=</DigestValue>
      </Reference>
    </Manifest>
    <SignatureProperties>
      <SignatureProperty Id="idSignatureTime" Target="#idPackageSignature">
        <mdssi:SignatureTime xmlns:mdssi="http://schemas.openxmlformats.org/package/2006/digital-signature">
          <mdssi:Format>YYYY-MM-DDThh:mm:ssTZD</mdssi:Format>
          <mdssi:Value>2024-12-06T10:06:33Z</mdssi:Value>
        </mdssi:SignatureTime>
      </SignatureProperty>
    </SignatureProperties>
  </Object>
  <Object Id="idOfficeObject">
    <SignatureProperties>
      <SignatureProperty Id="idOfficeV1Details" Target="#idPackageSignature">
        <SignatureInfoV1 xmlns="http://schemas.microsoft.com/office/2006/digsig">
          <SetupID>{C3B58D92-AC4C-4488-8959-294603044E90}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2024-12-06T10:06:33Z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EAJ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BIBAAB8AAAAAAAAAFAAAAAT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MAAAAXAAAAAEAAABVldtBX0LbQQoAAABQAAAADQAAAEwAAAAAAAAAAAAAAAAAAAD//////////2gAAABBAG4AagBhAGwAaQAgAE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Object Id="idInvalidSigLnImg">AQAAAGwAAAAAAAAAAAAAABIBAAB/AAAAAAAAAAAAAAB9HQAAtQ0AACBFTUYAAAEAoHA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S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29</Pages>
  <Words>8816</Words>
  <Characters>50257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58956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374</cp:revision>
  <cp:lastPrinted>2019-08-06T12:51:00Z</cp:lastPrinted>
  <dcterms:created xsi:type="dcterms:W3CDTF">2020-11-06T04:39:00Z</dcterms:created>
  <dcterms:modified xsi:type="dcterms:W3CDTF">2024-12-06T10:06:00Z</dcterms:modified>
  <cp:contentStatus/>
</cp:coreProperties>
</file>